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2E" w:rsidRPr="00767480" w:rsidRDefault="004D4D2E" w:rsidP="00767480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 w:rsidRPr="00767480">
        <w:rPr>
          <w:b/>
          <w:bCs/>
          <w:kern w:val="36"/>
          <w:sz w:val="32"/>
          <w:szCs w:val="32"/>
        </w:rPr>
        <w:t>О порядке проведения контрольных закупок</w:t>
      </w:r>
    </w:p>
    <w:p w:rsidR="00767480" w:rsidRDefault="00767480" w:rsidP="00767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7480">
        <w:rPr>
          <w:sz w:val="28"/>
          <w:szCs w:val="28"/>
        </w:rPr>
        <w:t xml:space="preserve"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регулирует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контроля. </w:t>
      </w:r>
    </w:p>
    <w:p w:rsidR="00597B22" w:rsidRPr="00767480" w:rsidRDefault="00767480" w:rsidP="00597B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7B22" w:rsidRPr="00767480">
        <w:rPr>
          <w:sz w:val="28"/>
          <w:szCs w:val="28"/>
        </w:rPr>
        <w:t xml:space="preserve">Порядок принятия решения о проведении контрольной закупки либо внеплановой проверки, особенности и порядок проведения контрольной закупки устанавливаются Правительством Российской Федерации. </w:t>
      </w:r>
    </w:p>
    <w:p w:rsidR="004D4D2E" w:rsidRPr="00767480" w:rsidRDefault="00597B22" w:rsidP="00767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D2E" w:rsidRPr="00767480">
        <w:rPr>
          <w:sz w:val="28"/>
          <w:szCs w:val="28"/>
        </w:rPr>
        <w:t xml:space="preserve">Постановлением Правительства РФ от 21.11.2018 N 1398 утверждены Правила организации и проведения контрольной закупки при осуществлении отдельных видов государственного контроля (надзора). </w:t>
      </w:r>
    </w:p>
    <w:p w:rsidR="004D4D2E" w:rsidRPr="00767480" w:rsidRDefault="00767480" w:rsidP="00767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D2E" w:rsidRPr="00767480">
        <w:rPr>
          <w:sz w:val="28"/>
          <w:szCs w:val="28"/>
        </w:rPr>
        <w:t xml:space="preserve"> Так, внесенными изменениями регламентирован порядок проведения контрольных закупок. </w:t>
      </w:r>
      <w:proofErr w:type="gramStart"/>
      <w:r w:rsidR="004D4D2E" w:rsidRPr="00767480">
        <w:rPr>
          <w:sz w:val="28"/>
          <w:szCs w:val="28"/>
        </w:rPr>
        <w:t>Указывается, что контрольная закупка проводится в установленных федеральными законами случаях и по основаниям, установленным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для проведения внеплановых выездных проверок.</w:t>
      </w:r>
      <w:proofErr w:type="gramEnd"/>
      <w:r w:rsidR="004D4D2E" w:rsidRPr="00767480">
        <w:rPr>
          <w:sz w:val="28"/>
          <w:szCs w:val="28"/>
        </w:rPr>
        <w:t xml:space="preserve"> Контрольная закупка проводится в случаях, если оценка соблюдения требований, установленных законодательством, при продаже товаров, выполнении работ и оказании услуг потребителям может быть осуществлена только в рамках проведения контрольной закупки. В иных случаях проводится внеплановая проверка. </w:t>
      </w:r>
    </w:p>
    <w:p w:rsidR="004D4D2E" w:rsidRPr="00767480" w:rsidRDefault="00597B22" w:rsidP="00767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D2E" w:rsidRPr="00767480">
        <w:rPr>
          <w:sz w:val="28"/>
          <w:szCs w:val="28"/>
        </w:rPr>
        <w:t xml:space="preserve">Положениями о видах федерального государственного контроля (надзора), при организации которых применяется </w:t>
      </w:r>
      <w:proofErr w:type="spellStart"/>
      <w:r w:rsidR="004D4D2E" w:rsidRPr="00767480">
        <w:rPr>
          <w:sz w:val="28"/>
          <w:szCs w:val="28"/>
        </w:rPr>
        <w:t>риск-ориентированный</w:t>
      </w:r>
      <w:proofErr w:type="spellEnd"/>
      <w:r w:rsidR="004D4D2E" w:rsidRPr="00767480">
        <w:rPr>
          <w:sz w:val="28"/>
          <w:szCs w:val="28"/>
        </w:rPr>
        <w:t xml:space="preserve"> подход, может быть предусмотрено использование органами государственного контроля (надзора) для определения </w:t>
      </w:r>
      <w:proofErr w:type="gramStart"/>
      <w:r w:rsidR="004D4D2E" w:rsidRPr="00767480">
        <w:rPr>
          <w:sz w:val="28"/>
          <w:szCs w:val="28"/>
        </w:rPr>
        <w:t>необходимости проведения контрольной закупки индикаторов риска нарушения обязательных требований</w:t>
      </w:r>
      <w:proofErr w:type="gramEnd"/>
      <w:r w:rsidR="004D4D2E" w:rsidRPr="00767480">
        <w:rPr>
          <w:sz w:val="28"/>
          <w:szCs w:val="28"/>
        </w:rPr>
        <w:t xml:space="preserve">. </w:t>
      </w:r>
    </w:p>
    <w:p w:rsidR="004D4D2E" w:rsidRPr="00767480" w:rsidRDefault="00597B22" w:rsidP="007674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4D2E" w:rsidRPr="00767480">
        <w:rPr>
          <w:sz w:val="28"/>
          <w:szCs w:val="28"/>
        </w:rPr>
        <w:t xml:space="preserve">Постановлением установлены, в частности: </w:t>
      </w:r>
      <w:proofErr w:type="gramEnd"/>
    </w:p>
    <w:p w:rsidR="004D4D2E" w:rsidRPr="00767480" w:rsidRDefault="004D4D2E" w:rsidP="00767480">
      <w:pPr>
        <w:jc w:val="both"/>
        <w:rPr>
          <w:sz w:val="28"/>
          <w:szCs w:val="28"/>
        </w:rPr>
      </w:pPr>
      <w:r w:rsidRPr="00767480">
        <w:rPr>
          <w:sz w:val="28"/>
          <w:szCs w:val="28"/>
        </w:rPr>
        <w:t xml:space="preserve">- порядок принятия решения о проведении контрольной закупки; </w:t>
      </w:r>
    </w:p>
    <w:p w:rsidR="004D4D2E" w:rsidRPr="00767480" w:rsidRDefault="004D4D2E" w:rsidP="00767480">
      <w:pPr>
        <w:jc w:val="both"/>
        <w:rPr>
          <w:sz w:val="28"/>
          <w:szCs w:val="28"/>
        </w:rPr>
      </w:pPr>
      <w:r w:rsidRPr="00767480">
        <w:rPr>
          <w:sz w:val="28"/>
          <w:szCs w:val="28"/>
        </w:rPr>
        <w:t xml:space="preserve">- требования к содержанию приказа о проведении контрольной закупки; </w:t>
      </w:r>
    </w:p>
    <w:p w:rsidR="004D4D2E" w:rsidRPr="00767480" w:rsidRDefault="004D4D2E" w:rsidP="00767480">
      <w:pPr>
        <w:jc w:val="both"/>
        <w:rPr>
          <w:sz w:val="28"/>
          <w:szCs w:val="28"/>
        </w:rPr>
      </w:pPr>
      <w:r w:rsidRPr="00767480">
        <w:rPr>
          <w:sz w:val="28"/>
          <w:szCs w:val="28"/>
        </w:rPr>
        <w:t xml:space="preserve">- особенности проведения контрольной закупки с использованием наличных денежных средств или безналичных расчетов; </w:t>
      </w:r>
    </w:p>
    <w:p w:rsidR="004D4D2E" w:rsidRPr="00767480" w:rsidRDefault="004D4D2E" w:rsidP="00767480">
      <w:pPr>
        <w:jc w:val="both"/>
        <w:rPr>
          <w:sz w:val="28"/>
          <w:szCs w:val="28"/>
        </w:rPr>
      </w:pPr>
      <w:r w:rsidRPr="00767480">
        <w:rPr>
          <w:sz w:val="28"/>
          <w:szCs w:val="28"/>
        </w:rPr>
        <w:t xml:space="preserve">- порядок проведения контрольной закупки; </w:t>
      </w:r>
    </w:p>
    <w:p w:rsidR="004D4D2E" w:rsidRPr="00767480" w:rsidRDefault="004D4D2E" w:rsidP="00767480">
      <w:pPr>
        <w:jc w:val="both"/>
        <w:rPr>
          <w:sz w:val="28"/>
          <w:szCs w:val="28"/>
        </w:rPr>
      </w:pPr>
      <w:r w:rsidRPr="00767480">
        <w:rPr>
          <w:sz w:val="28"/>
          <w:szCs w:val="28"/>
        </w:rPr>
        <w:t xml:space="preserve">- сроки составления акта по результатам проведения контрольной закупки и принятия (в случае необходимости) мер по результатам проведения контрольной закупки; </w:t>
      </w:r>
    </w:p>
    <w:p w:rsidR="004D4D2E" w:rsidRPr="00767480" w:rsidRDefault="004D4D2E" w:rsidP="00767480">
      <w:pPr>
        <w:jc w:val="both"/>
        <w:rPr>
          <w:sz w:val="28"/>
          <w:szCs w:val="28"/>
        </w:rPr>
      </w:pPr>
      <w:r w:rsidRPr="00767480">
        <w:rPr>
          <w:sz w:val="28"/>
          <w:szCs w:val="28"/>
        </w:rPr>
        <w:t xml:space="preserve">- требования к содержанию акта по результатам контрольной закупки. </w:t>
      </w:r>
    </w:p>
    <w:p w:rsidR="001E37F9" w:rsidRDefault="001E37F9" w:rsidP="001E37F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Кущевского района</w:t>
      </w:r>
    </w:p>
    <w:p w:rsidR="001E37F9" w:rsidRPr="00BD124D" w:rsidRDefault="001E37F9" w:rsidP="00BD124D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3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7B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Ольховик</w:t>
      </w:r>
      <w:proofErr w:type="spellEnd"/>
    </w:p>
    <w:p w:rsidR="004424A2" w:rsidRDefault="004424A2"/>
    <w:sectPr w:rsidR="004424A2" w:rsidSect="0044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D2E"/>
    <w:rsid w:val="0000478F"/>
    <w:rsid w:val="000A1B8F"/>
    <w:rsid w:val="001E37F9"/>
    <w:rsid w:val="004424A2"/>
    <w:rsid w:val="00472B5B"/>
    <w:rsid w:val="004A67A0"/>
    <w:rsid w:val="004D4D2E"/>
    <w:rsid w:val="004F3846"/>
    <w:rsid w:val="00597B22"/>
    <w:rsid w:val="005D0F46"/>
    <w:rsid w:val="00767480"/>
    <w:rsid w:val="008F016C"/>
    <w:rsid w:val="00976969"/>
    <w:rsid w:val="00994D33"/>
    <w:rsid w:val="009A06AF"/>
    <w:rsid w:val="00B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4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F38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F3846"/>
    <w:pPr>
      <w:keepNext/>
      <w:ind w:firstLine="284"/>
      <w:jc w:val="center"/>
      <w:outlineLvl w:val="1"/>
    </w:pPr>
  </w:style>
  <w:style w:type="paragraph" w:styleId="6">
    <w:name w:val="heading 6"/>
    <w:basedOn w:val="a"/>
    <w:next w:val="a"/>
    <w:link w:val="60"/>
    <w:qFormat/>
    <w:rsid w:val="004F38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384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384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F3846"/>
    <w:rPr>
      <w:rFonts w:ascii="Times New Roman" w:hAnsi="Times New Roman"/>
      <w:b/>
      <w:bCs/>
      <w:sz w:val="22"/>
      <w:szCs w:val="22"/>
    </w:rPr>
  </w:style>
  <w:style w:type="paragraph" w:styleId="a3">
    <w:name w:val="No Spacing"/>
    <w:uiPriority w:val="1"/>
    <w:qFormat/>
    <w:rsid w:val="004F3846"/>
    <w:rPr>
      <w:rFonts w:ascii="Times New Roman" w:hAnsi="Times New Roman"/>
    </w:rPr>
  </w:style>
  <w:style w:type="paragraph" w:styleId="a4">
    <w:name w:val="Normal (Web)"/>
    <w:basedOn w:val="a"/>
    <w:uiPriority w:val="99"/>
    <w:semiHidden/>
    <w:unhideWhenUsed/>
    <w:rsid w:val="004D4D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2019-01-22T09:23:00Z</cp:lastPrinted>
  <dcterms:created xsi:type="dcterms:W3CDTF">2019-01-21T15:12:00Z</dcterms:created>
  <dcterms:modified xsi:type="dcterms:W3CDTF">2019-01-22T09:41:00Z</dcterms:modified>
</cp:coreProperties>
</file>