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EE" w:rsidRPr="00EB5AEE" w:rsidRDefault="00EB5AEE" w:rsidP="00C36BC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5A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Внесены изменения в Федеральный закон «О противодействии экстремистской деятельности»</w:t>
      </w:r>
    </w:p>
    <w:p w:rsidR="00EB5AEE" w:rsidRPr="00EB5AEE" w:rsidRDefault="00EB5AEE" w:rsidP="00EB5A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AEE">
        <w:rPr>
          <w:rFonts w:ascii="Times New Roman" w:eastAsia="Times New Roman" w:hAnsi="Times New Roman" w:cs="Times New Roman"/>
          <w:sz w:val="24"/>
          <w:szCs w:val="24"/>
          <w:lang w:eastAsia="ru-RU"/>
        </w:rPr>
        <w:t>﻿</w:t>
      </w:r>
    </w:p>
    <w:p w:rsidR="00EB5AEE" w:rsidRPr="00C36BC4" w:rsidRDefault="00C36BC4" w:rsidP="00C3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02.12.2019 № 421-ФЗ внесены изменения в статью 1 Федерального закона от 25.07.2002 </w:t>
      </w:r>
      <w:proofErr w:type="gramEnd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114-ФЗ «О противодействии экстремистской деятельности»</w:t>
      </w:r>
      <w:proofErr w:type="gramStart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которым с 13 декабря 2019 года экстремистской деятельностью признается, в том числе  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</w:t>
      </w:r>
      <w:proofErr w:type="gramEnd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нацистской атрибутики или символики, либо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 </w:t>
      </w:r>
      <w:proofErr w:type="gramStart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</w:t>
      </w:r>
      <w:proofErr w:type="gramEnd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отсутствуют признаки пропаганды или оправдания нацистской и экстремистской идеологии.</w:t>
      </w:r>
    </w:p>
    <w:p w:rsidR="00EB5AEE" w:rsidRPr="00C36BC4" w:rsidRDefault="00C36BC4" w:rsidP="00C3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Этим же законом внесены изменения в статью 6 Федерального закона от 19.05.1995 № 80-ФЗ «Об увековечении Победы советского народа в Великой Отечественной войне 1941 - 1945 годов», в соответствии с которыми  в Российской Федерации запрещается использование нацистской атрибутики или символики либо атрибутики или символики, сходных с нацистской атрибутикой или символикой до степени смешения, как оскорбляющих многонациональный народ и память о понесенных в</w:t>
      </w:r>
      <w:proofErr w:type="gramEnd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войне жертвах, за исключением случаев использования нацистской атрибутики или символики, при которых формируется негативное отношение к идеологии </w:t>
      </w:r>
      <w:proofErr w:type="gramStart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нацизма</w:t>
      </w:r>
      <w:proofErr w:type="gramEnd"/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отсутствуют признаки пропаганды или оправдания нацизма.</w:t>
      </w:r>
    </w:p>
    <w:p w:rsidR="00EB5AEE" w:rsidRPr="00C36BC4" w:rsidRDefault="00C36BC4" w:rsidP="00C36B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B5AEE" w:rsidRPr="00C36BC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изменения в законе предоставят возможность средствам массовой информации, научным деятелям, педагогам, искусствоведам и другим деятелям культуры и науки в своих произведениях, публикациях и научных трудах изображать свастику и иные символы нацизма, с целью формирования негативного отношения к идеологии нацизма. </w:t>
      </w:r>
    </w:p>
    <w:p w:rsidR="00285CD1" w:rsidRPr="00527CCD" w:rsidRDefault="00285CD1" w:rsidP="00285CD1">
      <w:pPr>
        <w:rPr>
          <w:rFonts w:ascii="Times New Roman" w:hAnsi="Times New Roman" w:cs="Times New Roman"/>
          <w:sz w:val="28"/>
          <w:szCs w:val="28"/>
        </w:rPr>
      </w:pPr>
      <w:r w:rsidRPr="00527CCD">
        <w:rPr>
          <w:rFonts w:ascii="Times New Roman" w:hAnsi="Times New Roman" w:cs="Times New Roman"/>
          <w:sz w:val="28"/>
          <w:szCs w:val="28"/>
        </w:rPr>
        <w:t>Прокурор Кущевского района</w:t>
      </w:r>
    </w:p>
    <w:p w:rsidR="00285CD1" w:rsidRPr="00527CCD" w:rsidRDefault="00285CD1" w:rsidP="00285CD1">
      <w:pPr>
        <w:rPr>
          <w:rFonts w:ascii="Times New Roman" w:hAnsi="Times New Roman" w:cs="Times New Roman"/>
          <w:sz w:val="28"/>
          <w:szCs w:val="28"/>
        </w:rPr>
      </w:pPr>
      <w:r w:rsidRPr="00527CCD">
        <w:rPr>
          <w:rFonts w:ascii="Times New Roman" w:hAnsi="Times New Roman" w:cs="Times New Roman"/>
          <w:sz w:val="28"/>
          <w:szCs w:val="28"/>
        </w:rPr>
        <w:t>советник юстиции</w:t>
      </w:r>
      <w:r w:rsidRPr="00527CCD">
        <w:rPr>
          <w:rFonts w:ascii="Times New Roman" w:hAnsi="Times New Roman" w:cs="Times New Roman"/>
          <w:sz w:val="28"/>
          <w:szCs w:val="28"/>
        </w:rPr>
        <w:tab/>
      </w:r>
      <w:r w:rsidRPr="00527CCD">
        <w:rPr>
          <w:rFonts w:ascii="Times New Roman" w:hAnsi="Times New Roman" w:cs="Times New Roman"/>
          <w:sz w:val="28"/>
          <w:szCs w:val="28"/>
        </w:rPr>
        <w:tab/>
      </w:r>
      <w:r w:rsidRPr="00527CCD">
        <w:rPr>
          <w:rFonts w:ascii="Times New Roman" w:hAnsi="Times New Roman" w:cs="Times New Roman"/>
          <w:sz w:val="28"/>
          <w:szCs w:val="28"/>
        </w:rPr>
        <w:tab/>
      </w:r>
      <w:r w:rsidRPr="00527CCD">
        <w:rPr>
          <w:rFonts w:ascii="Times New Roman" w:hAnsi="Times New Roman" w:cs="Times New Roman"/>
          <w:sz w:val="28"/>
          <w:szCs w:val="28"/>
        </w:rPr>
        <w:tab/>
      </w:r>
      <w:r w:rsidRPr="00527CCD">
        <w:rPr>
          <w:rFonts w:ascii="Times New Roman" w:hAnsi="Times New Roman" w:cs="Times New Roman"/>
          <w:sz w:val="28"/>
          <w:szCs w:val="28"/>
        </w:rPr>
        <w:tab/>
      </w:r>
      <w:r w:rsidRPr="00527CCD">
        <w:rPr>
          <w:rFonts w:ascii="Times New Roman" w:hAnsi="Times New Roman" w:cs="Times New Roman"/>
          <w:sz w:val="28"/>
          <w:szCs w:val="28"/>
        </w:rPr>
        <w:tab/>
      </w:r>
      <w:r w:rsidRPr="00527CCD">
        <w:rPr>
          <w:rFonts w:ascii="Times New Roman" w:hAnsi="Times New Roman" w:cs="Times New Roman"/>
          <w:sz w:val="28"/>
          <w:szCs w:val="28"/>
        </w:rPr>
        <w:tab/>
        <w:t xml:space="preserve">В.В. </w:t>
      </w:r>
      <w:proofErr w:type="spellStart"/>
      <w:r w:rsidRPr="00527CCD">
        <w:rPr>
          <w:rFonts w:ascii="Times New Roman" w:hAnsi="Times New Roman" w:cs="Times New Roman"/>
          <w:sz w:val="28"/>
          <w:szCs w:val="28"/>
        </w:rPr>
        <w:t>Приходченко</w:t>
      </w:r>
      <w:proofErr w:type="spellEnd"/>
    </w:p>
    <w:p w:rsidR="00560C20" w:rsidRDefault="00560C20" w:rsidP="00C36BC4">
      <w:pPr>
        <w:jc w:val="both"/>
      </w:pPr>
    </w:p>
    <w:sectPr w:rsidR="00560C20" w:rsidSect="0056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AEE"/>
    <w:rsid w:val="00077C73"/>
    <w:rsid w:val="00285CD1"/>
    <w:rsid w:val="002D3F44"/>
    <w:rsid w:val="003564EC"/>
    <w:rsid w:val="00560C20"/>
    <w:rsid w:val="00C36BC4"/>
    <w:rsid w:val="00E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0"/>
  </w:style>
  <w:style w:type="paragraph" w:styleId="1">
    <w:name w:val="heading 1"/>
    <w:basedOn w:val="a"/>
    <w:link w:val="10"/>
    <w:uiPriority w:val="9"/>
    <w:qFormat/>
    <w:rsid w:val="00EB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tail-news-date">
    <w:name w:val="detail-news-date"/>
    <w:basedOn w:val="a0"/>
    <w:rsid w:val="00EB5AEE"/>
  </w:style>
  <w:style w:type="character" w:customStyle="1" w:styleId="printhtml">
    <w:name w:val="print_html"/>
    <w:basedOn w:val="a0"/>
    <w:rsid w:val="00EB5AEE"/>
  </w:style>
  <w:style w:type="paragraph" w:customStyle="1" w:styleId="rtejustify">
    <w:name w:val="rtejustify"/>
    <w:basedOn w:val="a"/>
    <w:rsid w:val="00EB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9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6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2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2020-01-27T08:40:00Z</cp:lastPrinted>
  <dcterms:created xsi:type="dcterms:W3CDTF">2020-01-24T13:53:00Z</dcterms:created>
  <dcterms:modified xsi:type="dcterms:W3CDTF">2020-01-27T08:45:00Z</dcterms:modified>
</cp:coreProperties>
</file>