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4F" w:rsidRPr="00693089" w:rsidRDefault="00693089" w:rsidP="0069308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A1774F" w:rsidRPr="00693089">
        <w:rPr>
          <w:rFonts w:eastAsia="Times New Roman"/>
          <w:b/>
          <w:sz w:val="28"/>
          <w:szCs w:val="28"/>
        </w:rPr>
        <w:t>тветственность за выражение в интернете явного неуважения к государству</w:t>
      </w:r>
    </w:p>
    <w:p w:rsidR="00A1774F" w:rsidRPr="00693089" w:rsidRDefault="00693089" w:rsidP="0069308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1774F" w:rsidRPr="00693089">
        <w:rPr>
          <w:rFonts w:eastAsia="Times New Roman"/>
          <w:sz w:val="28"/>
          <w:szCs w:val="28"/>
        </w:rPr>
        <w:t>В настоящее время статьей 20.1 Кодексом РФ об административных правонарушениях установлена ответственность за выражение в сети Интернет явного неуважения к обществу и государству. Закон о неуважении власти вступил в силу в марте 2019 года.</w:t>
      </w:r>
    </w:p>
    <w:p w:rsidR="00A1774F" w:rsidRPr="00693089" w:rsidRDefault="00693089" w:rsidP="0069308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1774F" w:rsidRPr="00693089">
        <w:rPr>
          <w:rFonts w:eastAsia="Times New Roman"/>
          <w:sz w:val="28"/>
          <w:szCs w:val="28"/>
        </w:rPr>
        <w:t xml:space="preserve">И здесь важно понимать, какие условия необходимы для возбуждения административных дел о неуважении к власти. Необходимо учитывать, что опубликованная в сети «Интернет» оскорбительная информация должна быть предназначена для неопределенного круга лиц. Личная переписка пользователей под часть 3 статьи 20.1 </w:t>
      </w:r>
      <w:proofErr w:type="spellStart"/>
      <w:r w:rsidR="00A1774F" w:rsidRPr="00693089">
        <w:rPr>
          <w:rFonts w:eastAsia="Times New Roman"/>
          <w:sz w:val="28"/>
          <w:szCs w:val="28"/>
        </w:rPr>
        <w:t>КоАП</w:t>
      </w:r>
      <w:proofErr w:type="spellEnd"/>
      <w:r w:rsidR="00A1774F" w:rsidRPr="00693089">
        <w:rPr>
          <w:rFonts w:eastAsia="Times New Roman"/>
          <w:sz w:val="28"/>
          <w:szCs w:val="28"/>
        </w:rPr>
        <w:t xml:space="preserve"> РФ не подходит. Наказуемая информация должна содержать оскорбления в адрес Конституции РФ, флага, герба, гимна, президента, Совета Федерации или Госдумы. То есть чиновники регионального уровня не подпадают под действие статьи. Такие сообщения должны быть написаны в грубой форме с использованием нецензурной лексики, изображений непристойного характера, а опубликовавший эту информацию, должно быть установлено, «противопоставляет себя окружающим, демонстрирует надменность, цинизм и унизительное отношение к обществу, государству и </w:t>
      </w:r>
      <w:proofErr w:type="spellStart"/>
      <w:r w:rsidR="00A1774F" w:rsidRPr="00693089">
        <w:rPr>
          <w:rFonts w:eastAsia="Times New Roman"/>
          <w:sz w:val="28"/>
          <w:szCs w:val="28"/>
        </w:rPr>
        <w:t>госсимволам</w:t>
      </w:r>
      <w:proofErr w:type="spellEnd"/>
      <w:r w:rsidR="00A1774F" w:rsidRPr="00693089">
        <w:rPr>
          <w:rFonts w:eastAsia="Times New Roman"/>
          <w:sz w:val="28"/>
          <w:szCs w:val="28"/>
        </w:rPr>
        <w:t>». При отсутствии одного из этих условий административное дело об оскорблении власти не может быть возбуждено.</w:t>
      </w:r>
    </w:p>
    <w:p w:rsidR="00A1774F" w:rsidRPr="00693089" w:rsidRDefault="00693089" w:rsidP="0069308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1774F" w:rsidRPr="00693089">
        <w:rPr>
          <w:rFonts w:eastAsia="Times New Roman"/>
          <w:sz w:val="28"/>
          <w:szCs w:val="28"/>
        </w:rPr>
        <w:t>Наказание за подобные деяния следующее: штраф в размере от 30 000 до 100 000 рублей, а при повторном совершении подобного противоправного деяния административный штраф в размере от 100 000 до 200 000 рублей или административный арест на срок до 15 суток.</w:t>
      </w:r>
    </w:p>
    <w:p w:rsidR="00A1774F" w:rsidRPr="00693089" w:rsidRDefault="00693089" w:rsidP="0069308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1774F" w:rsidRPr="00693089">
        <w:rPr>
          <w:rFonts w:eastAsia="Times New Roman"/>
          <w:sz w:val="28"/>
          <w:szCs w:val="28"/>
        </w:rPr>
        <w:t xml:space="preserve">За действия, совершенные </w:t>
      </w:r>
      <w:proofErr w:type="gramStart"/>
      <w:r w:rsidR="00A1774F" w:rsidRPr="00693089">
        <w:rPr>
          <w:rFonts w:eastAsia="Times New Roman"/>
          <w:sz w:val="28"/>
          <w:szCs w:val="28"/>
        </w:rPr>
        <w:t>лицом, ранее подвергнутым административному наказанию за аналогичное деяние больше двух раз влечет</w:t>
      </w:r>
      <w:proofErr w:type="gramEnd"/>
      <w:r w:rsidR="00A1774F" w:rsidRPr="00693089">
        <w:rPr>
          <w:rFonts w:eastAsia="Times New Roman"/>
          <w:sz w:val="28"/>
          <w:szCs w:val="28"/>
        </w:rPr>
        <w:t xml:space="preserve"> наложение административного штрафа в размере от 200 000 до 300 000 рублей или также административный арест на срок до 15 суток.</w:t>
      </w:r>
    </w:p>
    <w:p w:rsidR="00433F0D" w:rsidRDefault="00433F0D"/>
    <w:p w:rsidR="00693089" w:rsidRPr="00693089" w:rsidRDefault="00693089">
      <w:pPr>
        <w:rPr>
          <w:sz w:val="28"/>
          <w:szCs w:val="28"/>
        </w:rPr>
      </w:pPr>
      <w:r w:rsidRPr="00693089">
        <w:rPr>
          <w:sz w:val="28"/>
          <w:szCs w:val="28"/>
        </w:rPr>
        <w:t>Прокурор Кущевского района</w:t>
      </w:r>
    </w:p>
    <w:p w:rsidR="00EC0F20" w:rsidRDefault="00EC0F20">
      <w:pPr>
        <w:rPr>
          <w:sz w:val="28"/>
          <w:szCs w:val="28"/>
        </w:rPr>
      </w:pPr>
    </w:p>
    <w:p w:rsidR="00693089" w:rsidRPr="00693089" w:rsidRDefault="00693089">
      <w:pPr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089">
        <w:rPr>
          <w:sz w:val="28"/>
          <w:szCs w:val="28"/>
        </w:rPr>
        <w:t xml:space="preserve">В.В. </w:t>
      </w:r>
      <w:proofErr w:type="spellStart"/>
      <w:r w:rsidRPr="00693089">
        <w:rPr>
          <w:sz w:val="28"/>
          <w:szCs w:val="28"/>
        </w:rPr>
        <w:t>Приходченко</w:t>
      </w:r>
      <w:proofErr w:type="spellEnd"/>
    </w:p>
    <w:sectPr w:rsidR="00693089" w:rsidRPr="00693089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4F"/>
    <w:rsid w:val="00433F0D"/>
    <w:rsid w:val="004A467A"/>
    <w:rsid w:val="00693089"/>
    <w:rsid w:val="00861C02"/>
    <w:rsid w:val="00A1774F"/>
    <w:rsid w:val="00C11D0D"/>
    <w:rsid w:val="00CB2815"/>
    <w:rsid w:val="00EC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A1774F"/>
  </w:style>
  <w:style w:type="character" w:customStyle="1" w:styleId="feeds-pagenavigationtooltip">
    <w:name w:val="feeds-page__navigation_tooltip"/>
    <w:basedOn w:val="a0"/>
    <w:rsid w:val="00A1774F"/>
  </w:style>
  <w:style w:type="paragraph" w:styleId="a5">
    <w:name w:val="Normal (Web)"/>
    <w:basedOn w:val="a"/>
    <w:uiPriority w:val="99"/>
    <w:semiHidden/>
    <w:unhideWhenUsed/>
    <w:rsid w:val="00A1774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2021-04-02T09:05:00Z</cp:lastPrinted>
  <dcterms:created xsi:type="dcterms:W3CDTF">2021-01-26T14:36:00Z</dcterms:created>
  <dcterms:modified xsi:type="dcterms:W3CDTF">2021-04-02T09:05:00Z</dcterms:modified>
</cp:coreProperties>
</file>