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F" w:rsidRPr="00330496" w:rsidRDefault="006B4C3F" w:rsidP="00330496">
      <w:pPr>
        <w:jc w:val="center"/>
        <w:rPr>
          <w:rFonts w:eastAsia="Times New Roman"/>
          <w:b/>
          <w:sz w:val="28"/>
          <w:szCs w:val="28"/>
        </w:rPr>
      </w:pPr>
      <w:r w:rsidRPr="00330496">
        <w:rPr>
          <w:rFonts w:eastAsia="Times New Roman"/>
          <w:b/>
          <w:sz w:val="28"/>
          <w:szCs w:val="28"/>
        </w:rPr>
        <w:t>С 1 января 2021 г. увеличилось количество запретов и штрафных санкций для собственников, проживающих в многоквартирных домах.</w:t>
      </w:r>
    </w:p>
    <w:p w:rsidR="004B6121" w:rsidRDefault="00330496" w:rsidP="00330496">
      <w:pPr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</w:p>
    <w:p w:rsidR="004B6121" w:rsidRDefault="004B6121" w:rsidP="00330496">
      <w:pPr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eastAsia="Times New Roman"/>
          <w:sz w:val="28"/>
          <w:szCs w:val="28"/>
          <w:shd w:val="clear" w:color="auto" w:fill="FFFFFF"/>
        </w:rPr>
        <w:t>Ж</w:t>
      </w:r>
      <w:r w:rsidR="006B4C3F" w:rsidRPr="00330496">
        <w:rPr>
          <w:rFonts w:eastAsia="Times New Roman"/>
          <w:sz w:val="28"/>
          <w:szCs w:val="28"/>
          <w:shd w:val="clear" w:color="auto" w:fill="FFFFFF"/>
        </w:rPr>
        <w:t>ител</w:t>
      </w:r>
      <w:r>
        <w:rPr>
          <w:rFonts w:eastAsia="Times New Roman"/>
          <w:sz w:val="28"/>
          <w:szCs w:val="28"/>
          <w:shd w:val="clear" w:color="auto" w:fill="FFFFFF"/>
        </w:rPr>
        <w:t>и</w:t>
      </w:r>
      <w:r w:rsidR="006B4C3F" w:rsidRPr="00330496">
        <w:rPr>
          <w:rFonts w:eastAsia="Times New Roman"/>
          <w:sz w:val="28"/>
          <w:szCs w:val="28"/>
          <w:shd w:val="clear" w:color="auto" w:fill="FFFFFF"/>
        </w:rPr>
        <w:t xml:space="preserve"> квартир в многоэтажных домах в ответе не только за себя и своих близких: от них также зависит и безопасность соседей. </w:t>
      </w:r>
    </w:p>
    <w:p w:rsidR="006B4C3F" w:rsidRPr="00330496" w:rsidRDefault="004B6121" w:rsidP="0033049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6B4C3F" w:rsidRPr="00330496">
        <w:rPr>
          <w:rFonts w:eastAsia="Times New Roman"/>
          <w:sz w:val="28"/>
          <w:szCs w:val="28"/>
          <w:shd w:val="clear" w:color="auto" w:fill="FFFFFF"/>
        </w:rPr>
        <w:t xml:space="preserve">Поэтому новые Правила противопожарного режима, которые вводятся с 1 января 2021 года (Постановление Правительства РФ от 16.09.2020 № 1479), содержат немало пунктов, посвященных дополнительным обязанностям и запретам для жильцов </w:t>
      </w:r>
      <w:proofErr w:type="spellStart"/>
      <w:r w:rsidR="006B4C3F" w:rsidRPr="00330496">
        <w:rPr>
          <w:rFonts w:eastAsia="Times New Roman"/>
          <w:sz w:val="28"/>
          <w:szCs w:val="28"/>
          <w:shd w:val="clear" w:color="auto" w:fill="FFFFFF"/>
        </w:rPr>
        <w:t>многоэтажек</w:t>
      </w:r>
      <w:proofErr w:type="spellEnd"/>
      <w:r w:rsidR="006B4C3F" w:rsidRPr="00330496">
        <w:rPr>
          <w:rFonts w:eastAsia="Times New Roman"/>
          <w:sz w:val="28"/>
          <w:szCs w:val="28"/>
          <w:shd w:val="clear" w:color="auto" w:fill="FFFFFF"/>
        </w:rPr>
        <w:t xml:space="preserve">. Правила и меры ответственности, указанные в нем, будут актуальны на протяжении шести лет, то есть, до 01.01.2027. </w:t>
      </w:r>
    </w:p>
    <w:p w:rsidR="006B4C3F" w:rsidRPr="00330496" w:rsidRDefault="00330496" w:rsidP="00330496">
      <w:pPr>
        <w:jc w:val="both"/>
        <w:rPr>
          <w:rFonts w:eastAsia="Times New Roman"/>
          <w:sz w:val="28"/>
          <w:szCs w:val="28"/>
        </w:rPr>
      </w:pPr>
      <w:r w:rsidRPr="00330496">
        <w:rPr>
          <w:rFonts w:eastAsia="Times New Roman"/>
          <w:sz w:val="28"/>
          <w:szCs w:val="28"/>
          <w:shd w:val="clear" w:color="auto" w:fill="FFFFFF"/>
        </w:rPr>
        <w:tab/>
      </w:r>
      <w:proofErr w:type="gramStart"/>
      <w:r w:rsidR="006B4C3F" w:rsidRPr="00330496">
        <w:rPr>
          <w:rFonts w:eastAsia="Times New Roman"/>
          <w:sz w:val="28"/>
          <w:szCs w:val="28"/>
          <w:shd w:val="clear" w:color="auto" w:fill="FFFFFF"/>
        </w:rPr>
        <w:t xml:space="preserve">Несоблюдение этих правил влечет, как минимум, административную ответственность (штраф от 2 до 5 тысяч рублей — ст. 20.4 </w:t>
      </w:r>
      <w:proofErr w:type="spellStart"/>
      <w:r w:rsidR="006B4C3F" w:rsidRPr="00330496">
        <w:rPr>
          <w:rFonts w:eastAsia="Times New Roman"/>
          <w:sz w:val="28"/>
          <w:szCs w:val="28"/>
          <w:shd w:val="clear" w:color="auto" w:fill="FFFFFF"/>
        </w:rPr>
        <w:t>КоАП</w:t>
      </w:r>
      <w:proofErr w:type="spellEnd"/>
      <w:r w:rsidR="006B4C3F" w:rsidRPr="00330496">
        <w:rPr>
          <w:rFonts w:eastAsia="Times New Roman"/>
          <w:sz w:val="28"/>
          <w:szCs w:val="28"/>
          <w:shd w:val="clear" w:color="auto" w:fill="FFFFFF"/>
        </w:rPr>
        <w:t xml:space="preserve"> РФ), но если в результате таких действий наступят тяжкие последствия (если действия виновного нанесли урон здоровью другого человека или стали причиной гибели человека), виновное лицо может быть привлечено к уголовной ответственности по ст. 219 УК РФ.</w:t>
      </w:r>
      <w:proofErr w:type="gramEnd"/>
    </w:p>
    <w:p w:rsidR="00433F0D" w:rsidRDefault="00433F0D"/>
    <w:p w:rsidR="00A44D2B" w:rsidRPr="004B6121" w:rsidRDefault="00A44D2B">
      <w:pPr>
        <w:rPr>
          <w:sz w:val="28"/>
          <w:szCs w:val="28"/>
        </w:rPr>
      </w:pPr>
      <w:r w:rsidRPr="004B6121">
        <w:rPr>
          <w:sz w:val="28"/>
          <w:szCs w:val="28"/>
        </w:rPr>
        <w:t>Старший помощник прокурора Кущевского района</w:t>
      </w:r>
    </w:p>
    <w:p w:rsidR="00A44D2B" w:rsidRPr="004B6121" w:rsidRDefault="00A44D2B">
      <w:pPr>
        <w:rPr>
          <w:sz w:val="28"/>
          <w:szCs w:val="28"/>
        </w:rPr>
      </w:pPr>
      <w:r w:rsidRPr="004B6121">
        <w:rPr>
          <w:sz w:val="28"/>
          <w:szCs w:val="28"/>
        </w:rPr>
        <w:t>младший советник юстиции</w:t>
      </w:r>
      <w:r w:rsidRPr="004B6121">
        <w:rPr>
          <w:sz w:val="28"/>
          <w:szCs w:val="28"/>
        </w:rPr>
        <w:tab/>
      </w:r>
      <w:r w:rsidRPr="004B6121">
        <w:rPr>
          <w:sz w:val="28"/>
          <w:szCs w:val="28"/>
        </w:rPr>
        <w:tab/>
      </w:r>
      <w:r w:rsidRPr="004B6121">
        <w:rPr>
          <w:sz w:val="28"/>
          <w:szCs w:val="28"/>
        </w:rPr>
        <w:tab/>
      </w:r>
      <w:r w:rsidRPr="004B6121">
        <w:rPr>
          <w:sz w:val="28"/>
          <w:szCs w:val="28"/>
        </w:rPr>
        <w:tab/>
      </w:r>
      <w:r w:rsidRPr="004B6121">
        <w:rPr>
          <w:sz w:val="28"/>
          <w:szCs w:val="28"/>
        </w:rPr>
        <w:tab/>
      </w:r>
      <w:r w:rsidRPr="004B6121">
        <w:rPr>
          <w:sz w:val="28"/>
          <w:szCs w:val="28"/>
        </w:rPr>
        <w:tab/>
        <w:t xml:space="preserve">      Ю.С. Никитин</w:t>
      </w:r>
    </w:p>
    <w:sectPr w:rsidR="00A44D2B" w:rsidRPr="004B6121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3F"/>
    <w:rsid w:val="00330496"/>
    <w:rsid w:val="00433F0D"/>
    <w:rsid w:val="004B6121"/>
    <w:rsid w:val="006B4C3F"/>
    <w:rsid w:val="007B4043"/>
    <w:rsid w:val="00A44D2B"/>
    <w:rsid w:val="00CB2815"/>
    <w:rsid w:val="00D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6B4C3F"/>
  </w:style>
  <w:style w:type="character" w:customStyle="1" w:styleId="feeds-pagenavigationtooltip">
    <w:name w:val="feeds-page__navigation_tooltip"/>
    <w:basedOn w:val="a0"/>
    <w:rsid w:val="006B4C3F"/>
  </w:style>
  <w:style w:type="paragraph" w:styleId="a5">
    <w:name w:val="Normal (Web)"/>
    <w:basedOn w:val="a"/>
    <w:uiPriority w:val="99"/>
    <w:semiHidden/>
    <w:unhideWhenUsed/>
    <w:rsid w:val="006B4C3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2021-04-02T09:21:00Z</cp:lastPrinted>
  <dcterms:created xsi:type="dcterms:W3CDTF">2021-01-26T14:31:00Z</dcterms:created>
  <dcterms:modified xsi:type="dcterms:W3CDTF">2021-04-02T09:21:00Z</dcterms:modified>
</cp:coreProperties>
</file>