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9D" w:rsidRPr="001D199D" w:rsidRDefault="001D199D" w:rsidP="001D199D">
      <w:pPr>
        <w:jc w:val="center"/>
        <w:rPr>
          <w:rFonts w:eastAsia="Times New Roman"/>
          <w:b/>
          <w:i/>
          <w:sz w:val="28"/>
          <w:szCs w:val="28"/>
          <w:u w:val="single"/>
        </w:rPr>
      </w:pPr>
      <w:r w:rsidRPr="001D199D">
        <w:rPr>
          <w:rFonts w:eastAsia="Times New Roman"/>
          <w:b/>
          <w:i/>
          <w:sz w:val="28"/>
          <w:szCs w:val="28"/>
          <w:u w:val="single"/>
        </w:rPr>
        <w:t>Предусмотрена ли ответственность лиц, которые без достаточных оснований провели проверку деятельности субъекта предпринимательской деятельности?</w:t>
      </w:r>
    </w:p>
    <w:p w:rsidR="001D199D" w:rsidRDefault="001D199D" w:rsidP="001D199D">
      <w:pPr>
        <w:jc w:val="both"/>
        <w:rPr>
          <w:rFonts w:eastAsia="Times New Roman"/>
          <w:b/>
          <w:sz w:val="28"/>
          <w:szCs w:val="28"/>
        </w:rPr>
      </w:pPr>
    </w:p>
    <w:p w:rsidR="001D199D" w:rsidRPr="00B25E79" w:rsidRDefault="001D199D" w:rsidP="001D199D">
      <w:pPr>
        <w:ind w:firstLine="709"/>
        <w:jc w:val="both"/>
        <w:rPr>
          <w:rFonts w:eastAsia="Times New Roman"/>
          <w:sz w:val="28"/>
          <w:szCs w:val="28"/>
        </w:rPr>
      </w:pPr>
      <w:r w:rsidRPr="00B25E79">
        <w:rPr>
          <w:rFonts w:eastAsia="Times New Roman"/>
          <w:sz w:val="28"/>
          <w:szCs w:val="28"/>
        </w:rPr>
        <w:t>Частью 1 статьи 19.6.1 Кодекса Российской Федерации об административных правонарушениях предусмотрена административная ответственность за несоблюдение должностными лицами органов государственного контроля (надзора), органов местного самоуправления, государственных и муниципальных учреждений, осуществляющих контрольные функции, требований законодательства о государственном контроле (надзоре), муниципальном контроле.</w:t>
      </w:r>
    </w:p>
    <w:p w:rsidR="001D199D" w:rsidRPr="00B25E79" w:rsidRDefault="001D199D" w:rsidP="001D199D">
      <w:pPr>
        <w:ind w:firstLine="709"/>
        <w:jc w:val="both"/>
        <w:rPr>
          <w:rFonts w:eastAsia="Times New Roman"/>
          <w:sz w:val="28"/>
          <w:szCs w:val="28"/>
        </w:rPr>
      </w:pPr>
      <w:r w:rsidRPr="00B25E79">
        <w:rPr>
          <w:rFonts w:eastAsia="Times New Roman"/>
          <w:sz w:val="28"/>
          <w:szCs w:val="28"/>
        </w:rPr>
        <w:t>Виновное должностное лицо может быть привлечено к административной ответственности в виде предупреждения или наложения административного штрафа в размере от трех тысяч до пяти тысяч рублей.</w:t>
      </w:r>
    </w:p>
    <w:p w:rsidR="001D199D" w:rsidRPr="00B25E79" w:rsidRDefault="001D199D" w:rsidP="001D199D">
      <w:pPr>
        <w:ind w:firstLine="709"/>
        <w:jc w:val="both"/>
        <w:rPr>
          <w:rFonts w:eastAsia="Times New Roman"/>
          <w:sz w:val="28"/>
          <w:szCs w:val="28"/>
        </w:rPr>
      </w:pPr>
      <w:r w:rsidRPr="00B25E79">
        <w:rPr>
          <w:rFonts w:eastAsia="Times New Roman"/>
          <w:sz w:val="28"/>
          <w:szCs w:val="28"/>
        </w:rPr>
        <w:t>Повторное совершение указанного административного правонарушения, либо грубое нарушение требований законодательства о государственном контроле (надзоре), выразившееся в проведении проверки без распоряжения руководителя органа государственного контроля (надзора), или непредставлении акта о проведенной проверке, 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года.</w:t>
      </w:r>
    </w:p>
    <w:p w:rsidR="001D199D" w:rsidRPr="00B25E79" w:rsidRDefault="001D199D" w:rsidP="001D199D">
      <w:pPr>
        <w:ind w:firstLine="709"/>
        <w:jc w:val="both"/>
        <w:rPr>
          <w:rFonts w:eastAsia="Times New Roman"/>
          <w:sz w:val="28"/>
          <w:szCs w:val="28"/>
        </w:rPr>
      </w:pPr>
      <w:r w:rsidRPr="00B25E79">
        <w:rPr>
          <w:rFonts w:eastAsia="Times New Roman"/>
          <w:sz w:val="28"/>
          <w:szCs w:val="28"/>
        </w:rPr>
        <w:t xml:space="preserve">Обращаем внимание, что дела об административных правонарушениях, предусмотренных статьей </w:t>
      </w:r>
      <w:hyperlink r:id="rId4" w:history="1">
        <w:r w:rsidRPr="00B25E79">
          <w:rPr>
            <w:rStyle w:val="a3"/>
            <w:sz w:val="28"/>
            <w:szCs w:val="28"/>
          </w:rPr>
          <w:t>19.6.1</w:t>
        </w:r>
      </w:hyperlink>
      <w:r w:rsidRPr="00B25E79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возбуждаются прокурором, поэтому, при наличии сведений о нарушениях, допущенными контролирующими органами при проведении проверок субъектов предпринимательской деятельности, Вы вправе обратиться в органы прокуратуры с соответствующим заявлением.</w:t>
      </w:r>
    </w:p>
    <w:p w:rsidR="00DF08AB" w:rsidRDefault="00DF08AB"/>
    <w:p w:rsidR="001D199D" w:rsidRPr="001D199D" w:rsidRDefault="001D199D" w:rsidP="001D199D">
      <w:pPr>
        <w:spacing w:line="240" w:lineRule="exact"/>
        <w:jc w:val="both"/>
        <w:rPr>
          <w:sz w:val="28"/>
          <w:szCs w:val="28"/>
        </w:rPr>
      </w:pPr>
      <w:r w:rsidRPr="001D199D">
        <w:rPr>
          <w:sz w:val="28"/>
          <w:szCs w:val="28"/>
        </w:rPr>
        <w:t xml:space="preserve">Помощник прокурора района                    </w:t>
      </w:r>
      <w:bookmarkStart w:id="0" w:name="_GoBack"/>
      <w:bookmarkEnd w:id="0"/>
      <w:r w:rsidRPr="001D19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Pr="001D199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1D199D">
        <w:rPr>
          <w:sz w:val="28"/>
          <w:szCs w:val="28"/>
        </w:rPr>
        <w:t xml:space="preserve"> А.Ю. Коротков</w:t>
      </w:r>
    </w:p>
    <w:sectPr w:rsidR="001D199D" w:rsidRPr="001D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6B"/>
    <w:rsid w:val="001D199D"/>
    <w:rsid w:val="00B3436B"/>
    <w:rsid w:val="00D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12A1D-98E0-47CD-953D-807AA70B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9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5BEC9C70C87699A4F9729B4503D82E0C5C0D395AAB13B4AC15BE3B4464FFEEE0707B230256u8n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2022-02-07T07:34:00Z</dcterms:created>
  <dcterms:modified xsi:type="dcterms:W3CDTF">2022-02-07T07:35:00Z</dcterms:modified>
</cp:coreProperties>
</file>