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9F" w:rsidRDefault="00B61EE8" w:rsidP="00B61EE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EE8">
        <w:rPr>
          <w:rFonts w:ascii="Times New Roman" w:hAnsi="Times New Roman" w:cs="Times New Roman"/>
          <w:b/>
          <w:i/>
          <w:sz w:val="28"/>
          <w:szCs w:val="28"/>
          <w:u w:val="single"/>
        </w:rPr>
        <w:t>Упрощена регистрация юридических лиц</w:t>
      </w:r>
    </w:p>
    <w:p w:rsidR="00B61EE8" w:rsidRPr="00865441" w:rsidRDefault="00B61EE8" w:rsidP="00B6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25.08.2021 вступил в силу Федеральный закон № 143-ФЗ «О внесении изменений в Федеральный закон «О государственной регистрации юридических лиц и индивидуальных предпринимателей" и статью 80 Основ законодательства Российской Федерации о нотариате», который облегчает регистрацию юридических лиц и индивидуальных предпринимателей при подаче документов через нотариуса. Согласно новым изменениям нотариус, который засвидетельствовал подлинность подписи заявителя на заявлениях </w:t>
      </w:r>
      <w:r w:rsidR="008654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государственной регистрации для налоговой, будет сам направлять весь пакет документов в регистрирующий орган в электронном виде. При этом нотариальное свидетельствование подлинности подписи заявителя (последнего из заявителей) на заявлении о государственной регистрации, </w:t>
      </w:r>
      <w:r w:rsidR="008654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86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последующее представление документов в регистрирующий орган осуществляются нотариусом в рамках одного нотариального действия. Представление документов осуществляется нотариусом путем их направления в регистрирующий орган в форме электронных документов, подписанных усиленной квалифицированной электронной подписью нотариуса, </w:t>
      </w:r>
      <w:r w:rsidR="008654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65441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информационно-телекоммуникационных сетей, в том числе сети «Интернет», либо единой системы межведомственного электронного взаимодействия.</w:t>
      </w:r>
    </w:p>
    <w:p w:rsidR="00B61EE8" w:rsidRPr="00865441" w:rsidRDefault="00B61EE8" w:rsidP="00B6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EE8" w:rsidRPr="00865441" w:rsidRDefault="00B61EE8" w:rsidP="00B61EE8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4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района                                                           А.Ю. Коротков </w:t>
      </w:r>
    </w:p>
    <w:sectPr w:rsidR="00B61EE8" w:rsidRPr="0086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CA"/>
    <w:rsid w:val="0068089F"/>
    <w:rsid w:val="008650CA"/>
    <w:rsid w:val="00865441"/>
    <w:rsid w:val="00B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A068-5412-4989-8879-17DCCCD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2022-02-03T15:02:00Z</dcterms:created>
  <dcterms:modified xsi:type="dcterms:W3CDTF">2022-02-07T07:31:00Z</dcterms:modified>
</cp:coreProperties>
</file>