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98" w:rsidRPr="000B4964" w:rsidRDefault="000B2898" w:rsidP="000B28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  <w:u w:val="single"/>
        </w:rPr>
      </w:pPr>
      <w:r w:rsidRPr="000B4964">
        <w:rPr>
          <w:b/>
          <w:i/>
          <w:sz w:val="28"/>
          <w:szCs w:val="28"/>
          <w:u w:val="single"/>
        </w:rPr>
        <w:t>Порядок обращения с отходами производства и потребления.</w:t>
      </w:r>
    </w:p>
    <w:p w:rsidR="000B2898" w:rsidRPr="000B4964" w:rsidRDefault="000B2898" w:rsidP="000B2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6327" w:rsidRPr="000B4964" w:rsidRDefault="00B06327" w:rsidP="000B289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B4964">
        <w:rPr>
          <w:sz w:val="28"/>
          <w:szCs w:val="28"/>
        </w:rPr>
        <w:t>Федеральный закон от 24.06.1998 № 89-ФЗ «Об отходах производства и потребления»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среду.</w:t>
      </w:r>
    </w:p>
    <w:p w:rsidR="00B06327" w:rsidRPr="000B4964" w:rsidRDefault="00B06327" w:rsidP="000B289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B4964">
        <w:rPr>
          <w:sz w:val="28"/>
          <w:szCs w:val="28"/>
        </w:rPr>
        <w:t>Накопление коммунальных отходов, в том числе крупногабаритных, в силу Правил обращения с коммунальными отходами, утвержденных постановлением Правительства РФ от 12.11.2016 № 1156, должно обеспечиваться на контейнерных площадках, бремя содержания которых на придомовой территории возложено на собственников помещений многоквартирного дома, а не входящих в состав общего имущества на органы местного самоуправления муниципальных образований.</w:t>
      </w:r>
    </w:p>
    <w:p w:rsidR="00B06327" w:rsidRPr="000B4964" w:rsidRDefault="00B06327" w:rsidP="000B289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B4964">
        <w:rPr>
          <w:sz w:val="28"/>
          <w:szCs w:val="28"/>
        </w:rPr>
        <w:t>Крупногабаритные отходы (мебель, бытовая техника, отходы от текущего ремонта жилых помещений) подлежат вывозу в общем порядке посредством размещения их на контейнерных площадках.</w:t>
      </w:r>
    </w:p>
    <w:p w:rsidR="0062437E" w:rsidRPr="000B4964" w:rsidRDefault="00B06327" w:rsidP="000B289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B4964">
        <w:rPr>
          <w:sz w:val="28"/>
          <w:szCs w:val="28"/>
        </w:rPr>
        <w:t>Отходы, образующиеся при капитальном ремонте жилых помещений (панели и плиты для перегоро</w:t>
      </w:r>
      <w:bookmarkStart w:id="0" w:name="_GoBack"/>
      <w:bookmarkEnd w:id="0"/>
      <w:r w:rsidRPr="000B4964">
        <w:rPr>
          <w:sz w:val="28"/>
          <w:szCs w:val="28"/>
        </w:rPr>
        <w:t>док, гипсокартонные листы, вент-блоки и пр.), не являются коммунальными, их сбор и вывоз должны быть обеспечены собственниками или пользователями помещений с привлечением организаций, имеющих лицензию.</w:t>
      </w:r>
    </w:p>
    <w:p w:rsidR="000B2898" w:rsidRPr="000B4964" w:rsidRDefault="000B2898" w:rsidP="000B289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2898" w:rsidRPr="000B4964" w:rsidRDefault="000B2898" w:rsidP="000B289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964"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А.Ю. Коротков</w:t>
      </w:r>
    </w:p>
    <w:sectPr w:rsidR="000B2898" w:rsidRPr="000B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58"/>
    <w:rsid w:val="000B2898"/>
    <w:rsid w:val="000B4964"/>
    <w:rsid w:val="0062437E"/>
    <w:rsid w:val="00B06327"/>
    <w:rsid w:val="00B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FD633-ED16-4A59-A4BC-5DEF4BAE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2022-02-02T09:51:00Z</dcterms:created>
  <dcterms:modified xsi:type="dcterms:W3CDTF">2022-02-07T07:33:00Z</dcterms:modified>
</cp:coreProperties>
</file>