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7B" w:rsidRPr="004F617B" w:rsidRDefault="008856BB" w:rsidP="00104958">
      <w:pPr>
        <w:jc w:val="both"/>
        <w:rPr>
          <w:rFonts w:eastAsia="Times New Roman"/>
          <w:b/>
          <w:sz w:val="28"/>
          <w:szCs w:val="28"/>
        </w:rPr>
      </w:pPr>
      <w:r w:rsidRPr="00104958">
        <w:rPr>
          <w:rFonts w:eastAsia="Times New Roman"/>
          <w:b/>
          <w:sz w:val="28"/>
          <w:szCs w:val="28"/>
        </w:rPr>
        <w:t xml:space="preserve">1. </w:t>
      </w:r>
      <w:r w:rsidR="004F617B" w:rsidRPr="004F617B">
        <w:rPr>
          <w:rFonts w:eastAsia="Times New Roman"/>
          <w:b/>
          <w:sz w:val="28"/>
          <w:szCs w:val="28"/>
        </w:rPr>
        <w:t>Уголовная ответственность за реабилитацию нацизма</w:t>
      </w:r>
    </w:p>
    <w:p w:rsidR="004F617B" w:rsidRPr="004F617B" w:rsidRDefault="004F617B" w:rsidP="00104958">
      <w:pPr>
        <w:jc w:val="both"/>
        <w:rPr>
          <w:rFonts w:eastAsia="Times New Roman"/>
          <w:sz w:val="28"/>
          <w:szCs w:val="28"/>
        </w:rPr>
      </w:pPr>
      <w:r w:rsidRPr="00104958">
        <w:rPr>
          <w:rFonts w:eastAsia="Times New Roman"/>
          <w:sz w:val="28"/>
          <w:szCs w:val="28"/>
        </w:rPr>
        <w:t> </w:t>
      </w:r>
      <w:r w:rsidRPr="004F617B">
        <w:rPr>
          <w:rFonts w:eastAsia="Times New Roman"/>
          <w:sz w:val="28"/>
          <w:szCs w:val="28"/>
        </w:rPr>
        <w:t xml:space="preserve">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также распространение заведомо ложных сведений о деятельности СССР в годы</w:t>
      </w:r>
      <w:proofErr w:type="gramStart"/>
      <w:r w:rsidRPr="004F617B">
        <w:rPr>
          <w:rFonts w:eastAsia="Times New Roman"/>
          <w:sz w:val="28"/>
          <w:szCs w:val="28"/>
        </w:rPr>
        <w:t xml:space="preserve"> В</w:t>
      </w:r>
      <w:proofErr w:type="gramEnd"/>
      <w:r w:rsidRPr="004F617B">
        <w:rPr>
          <w:rFonts w:eastAsia="Times New Roman"/>
          <w:sz w:val="28"/>
          <w:szCs w:val="28"/>
        </w:rPr>
        <w:t>торой мировой войны либо о ветеранах Великой Отечественной войны является уголовным преступлением, ответственность за которое предусмотрена частью 1 статьи 354.1 Уголовного кодекса Российской Федерации.</w:t>
      </w:r>
    </w:p>
    <w:p w:rsidR="004F617B" w:rsidRPr="004F617B" w:rsidRDefault="004F617B" w:rsidP="00104958">
      <w:pPr>
        <w:jc w:val="both"/>
        <w:rPr>
          <w:rFonts w:eastAsia="Times New Roman"/>
          <w:sz w:val="28"/>
          <w:szCs w:val="28"/>
        </w:rPr>
      </w:pPr>
      <w:r w:rsidRPr="004F617B">
        <w:rPr>
          <w:rFonts w:eastAsia="Times New Roman"/>
          <w:sz w:val="28"/>
          <w:szCs w:val="28"/>
        </w:rPr>
        <w:t xml:space="preserve">За данное преступление предусмотрен штраф в размере до 3 </w:t>
      </w:r>
      <w:proofErr w:type="spellStart"/>
      <w:proofErr w:type="gramStart"/>
      <w:r w:rsidRPr="004F617B">
        <w:rPr>
          <w:rFonts w:eastAsia="Times New Roman"/>
          <w:sz w:val="28"/>
          <w:szCs w:val="28"/>
        </w:rPr>
        <w:t>млн</w:t>
      </w:r>
      <w:proofErr w:type="spellEnd"/>
      <w:proofErr w:type="gramEnd"/>
      <w:r w:rsidRPr="004F617B">
        <w:rPr>
          <w:rFonts w:eastAsia="Times New Roman"/>
          <w:sz w:val="28"/>
          <w:szCs w:val="28"/>
        </w:rPr>
        <w:t xml:space="preserve"> рублей или в размере заработной платы или иного дохода осужденного за период до 3 лет, либо принудительные работы на срок до 3 лет с лишением права занимать определенные должности или заниматься определенной деятельностью на срок до 3 лет, либо лишение свободы на тот же срок с лишением права занимать определенные должности или заниматься определенной деятельностью на срок до 3 лет.</w:t>
      </w:r>
    </w:p>
    <w:p w:rsidR="004F617B" w:rsidRPr="004F617B" w:rsidRDefault="004F617B" w:rsidP="00104958">
      <w:pPr>
        <w:jc w:val="both"/>
        <w:rPr>
          <w:rFonts w:eastAsia="Times New Roman"/>
          <w:sz w:val="28"/>
          <w:szCs w:val="28"/>
        </w:rPr>
      </w:pPr>
      <w:r w:rsidRPr="004F617B">
        <w:rPr>
          <w:rFonts w:eastAsia="Times New Roman"/>
          <w:sz w:val="28"/>
          <w:szCs w:val="28"/>
        </w:rPr>
        <w:t>Наказание до 3 лет лишения свободы грозит и за распространение выражающих явное неуважение к обществу сведений о днях воинской славы и памятных датах России, связанных с защитой Отечества, а также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w:t>
      </w:r>
    </w:p>
    <w:p w:rsidR="004F617B" w:rsidRPr="004F617B" w:rsidRDefault="004F617B" w:rsidP="00104958">
      <w:pPr>
        <w:jc w:val="both"/>
        <w:rPr>
          <w:rFonts w:eastAsia="Times New Roman"/>
          <w:sz w:val="28"/>
          <w:szCs w:val="28"/>
        </w:rPr>
      </w:pPr>
      <w:r w:rsidRPr="004F617B">
        <w:rPr>
          <w:rFonts w:eastAsia="Times New Roman"/>
          <w:sz w:val="28"/>
          <w:szCs w:val="28"/>
        </w:rPr>
        <w:t>За совершение указанного преступления группой лиц, группой лиц по предварительному сговору или организованной группой, или с использованием средств массовой информации либо Интернета предусмотрена повышенная ответственность до 5 лет лишения свободы с лишением права занимать определенные должности или заниматься определенной деятельностью на тот же срок.</w:t>
      </w:r>
    </w:p>
    <w:p w:rsidR="004F617B" w:rsidRPr="004F617B" w:rsidRDefault="008856BB" w:rsidP="00104958">
      <w:pPr>
        <w:jc w:val="both"/>
        <w:rPr>
          <w:rFonts w:eastAsia="Times New Roman"/>
          <w:b/>
          <w:sz w:val="28"/>
          <w:szCs w:val="28"/>
        </w:rPr>
      </w:pPr>
      <w:r w:rsidRPr="00104958">
        <w:rPr>
          <w:rFonts w:eastAsia="Times New Roman"/>
          <w:b/>
          <w:sz w:val="28"/>
          <w:szCs w:val="28"/>
        </w:rPr>
        <w:t xml:space="preserve">2. </w:t>
      </w:r>
      <w:r w:rsidR="004F617B" w:rsidRPr="004F617B">
        <w:rPr>
          <w:rFonts w:eastAsia="Times New Roman"/>
          <w:b/>
          <w:sz w:val="28"/>
          <w:szCs w:val="28"/>
        </w:rPr>
        <w:t>Ответственность за финансирование экстремисткой деятельности</w:t>
      </w:r>
    </w:p>
    <w:p w:rsidR="004F617B" w:rsidRPr="004F617B" w:rsidRDefault="004F617B" w:rsidP="00104958">
      <w:pPr>
        <w:jc w:val="both"/>
        <w:rPr>
          <w:rFonts w:eastAsia="Times New Roman"/>
          <w:sz w:val="28"/>
          <w:szCs w:val="28"/>
        </w:rPr>
      </w:pPr>
      <w:r w:rsidRPr="00104958">
        <w:rPr>
          <w:rFonts w:eastAsia="Times New Roman"/>
          <w:sz w:val="28"/>
          <w:szCs w:val="28"/>
        </w:rPr>
        <w:t> </w:t>
      </w:r>
      <w:r w:rsidRPr="004F617B">
        <w:rPr>
          <w:rFonts w:eastAsia="Times New Roman"/>
          <w:sz w:val="28"/>
          <w:szCs w:val="28"/>
        </w:rPr>
        <w:t xml:space="preserve"> </w:t>
      </w:r>
    </w:p>
    <w:p w:rsidR="004F617B" w:rsidRPr="004F617B" w:rsidRDefault="004F617B" w:rsidP="00104958">
      <w:pPr>
        <w:jc w:val="both"/>
        <w:rPr>
          <w:rFonts w:eastAsia="Times New Roman"/>
          <w:sz w:val="28"/>
          <w:szCs w:val="28"/>
        </w:rPr>
      </w:pPr>
      <w:r w:rsidRPr="004F617B">
        <w:rPr>
          <w:rFonts w:eastAsia="Times New Roman"/>
          <w:sz w:val="28"/>
          <w:szCs w:val="28"/>
        </w:rPr>
        <w:t>Статьей 282.3 Уголовного кодекса Российской Федерации предусмотрена ответственность финансирование экстремисткой деятельности.</w:t>
      </w:r>
    </w:p>
    <w:p w:rsidR="004F617B" w:rsidRPr="004F617B" w:rsidRDefault="004F617B" w:rsidP="00104958">
      <w:pPr>
        <w:jc w:val="both"/>
        <w:rPr>
          <w:rFonts w:eastAsia="Times New Roman"/>
          <w:sz w:val="28"/>
          <w:szCs w:val="28"/>
        </w:rPr>
      </w:pPr>
      <w:proofErr w:type="gramStart"/>
      <w:r w:rsidRPr="004F617B">
        <w:rPr>
          <w:rFonts w:eastAsia="Times New Roman"/>
          <w:sz w:val="28"/>
          <w:szCs w:val="28"/>
        </w:rPr>
        <w:t>Финансированием экстремистской деятельности уголовный закон признает наряду с оказанием финансовых услуг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с осознанием того, что они предназначены для финансирования организации, подготовки или совершения хотя бы одного из преступлений экстремистской направленности, либо для финансирования или иного материального обеспечения лица</w:t>
      </w:r>
      <w:proofErr w:type="gramEnd"/>
      <w:r w:rsidRPr="004F617B">
        <w:rPr>
          <w:rFonts w:eastAsia="Times New Roman"/>
          <w:sz w:val="28"/>
          <w:szCs w:val="28"/>
        </w:rPr>
        <w:t xml:space="preserve"> в целях совершения им хотя бы одного из этих преступлений, либо для обеспечения деятельности экстремистского сообщества или экстремистской организации. </w:t>
      </w:r>
    </w:p>
    <w:p w:rsidR="004F617B" w:rsidRPr="004F617B" w:rsidRDefault="004F617B" w:rsidP="00104958">
      <w:pPr>
        <w:jc w:val="both"/>
        <w:rPr>
          <w:rFonts w:eastAsia="Times New Roman"/>
          <w:sz w:val="28"/>
          <w:szCs w:val="28"/>
        </w:rPr>
      </w:pPr>
      <w:r w:rsidRPr="004F617B">
        <w:rPr>
          <w:rFonts w:eastAsia="Times New Roman"/>
          <w:sz w:val="28"/>
          <w:szCs w:val="28"/>
        </w:rPr>
        <w:t xml:space="preserve">Это могут быть систематические отчисления или разовый взнос в общую кассу, приобретение недвижимости или оплата стоимости ее аренды, </w:t>
      </w:r>
      <w:r w:rsidRPr="004F617B">
        <w:rPr>
          <w:rFonts w:eastAsia="Times New Roman"/>
          <w:sz w:val="28"/>
          <w:szCs w:val="28"/>
        </w:rPr>
        <w:lastRenderedPageBreak/>
        <w:t>предоставление денежных средств, предназначенных для подкупа должностных лиц.</w:t>
      </w:r>
    </w:p>
    <w:p w:rsidR="004F617B" w:rsidRPr="004F617B" w:rsidRDefault="004F617B" w:rsidP="00104958">
      <w:pPr>
        <w:jc w:val="both"/>
        <w:rPr>
          <w:rFonts w:eastAsia="Times New Roman"/>
          <w:sz w:val="28"/>
          <w:szCs w:val="28"/>
        </w:rPr>
      </w:pPr>
      <w:r w:rsidRPr="004F617B">
        <w:rPr>
          <w:rFonts w:eastAsia="Times New Roman"/>
          <w:sz w:val="28"/>
          <w:szCs w:val="28"/>
        </w:rPr>
        <w:t xml:space="preserve">С момента совершения любого из указанных действий, относящихся к финансированию преступления экстремистской направленности, обеспечению деятельности экстремистского сообщества или экстремистской организации </w:t>
      </w:r>
      <w:proofErr w:type="gramStart"/>
      <w:r w:rsidRPr="004F617B">
        <w:rPr>
          <w:rFonts w:eastAsia="Times New Roman"/>
          <w:sz w:val="28"/>
          <w:szCs w:val="28"/>
        </w:rPr>
        <w:t>преступление, предусмотренное статьей 282.3 Уголовного кодекса Российской Федерации</w:t>
      </w:r>
      <w:proofErr w:type="gramEnd"/>
      <w:r w:rsidRPr="004F617B">
        <w:rPr>
          <w:rFonts w:eastAsia="Times New Roman"/>
          <w:sz w:val="28"/>
          <w:szCs w:val="28"/>
        </w:rPr>
        <w:t xml:space="preserve"> будет считаться оконченным.</w:t>
      </w:r>
    </w:p>
    <w:p w:rsidR="004F617B" w:rsidRPr="004F617B" w:rsidRDefault="004F617B" w:rsidP="00104958">
      <w:pPr>
        <w:jc w:val="both"/>
        <w:rPr>
          <w:rFonts w:eastAsia="Times New Roman"/>
          <w:sz w:val="28"/>
          <w:szCs w:val="28"/>
        </w:rPr>
      </w:pPr>
      <w:r w:rsidRPr="004F617B">
        <w:rPr>
          <w:rFonts w:eastAsia="Times New Roman"/>
          <w:sz w:val="28"/>
          <w:szCs w:val="28"/>
        </w:rPr>
        <w:t>За данное преступление предусмотрено наказание вплоть до лишения свободы на срок от трех до восьми лет.</w:t>
      </w:r>
    </w:p>
    <w:p w:rsidR="004F617B" w:rsidRPr="004F617B" w:rsidRDefault="004F617B" w:rsidP="00104958">
      <w:pPr>
        <w:jc w:val="both"/>
        <w:rPr>
          <w:rFonts w:eastAsia="Times New Roman"/>
          <w:sz w:val="28"/>
          <w:szCs w:val="28"/>
        </w:rPr>
      </w:pPr>
      <w:r w:rsidRPr="004F617B">
        <w:rPr>
          <w:rFonts w:eastAsia="Times New Roman"/>
          <w:sz w:val="28"/>
          <w:szCs w:val="28"/>
        </w:rPr>
        <w:t>Однако</w:t>
      </w:r>
      <w:proofErr w:type="gramStart"/>
      <w:r w:rsidRPr="004F617B">
        <w:rPr>
          <w:rFonts w:eastAsia="Times New Roman"/>
          <w:sz w:val="28"/>
          <w:szCs w:val="28"/>
        </w:rPr>
        <w:t>,</w:t>
      </w:r>
      <w:proofErr w:type="gramEnd"/>
      <w:r w:rsidRPr="004F617B">
        <w:rPr>
          <w:rFonts w:eastAsia="Times New Roman"/>
          <w:sz w:val="28"/>
          <w:szCs w:val="28"/>
        </w:rPr>
        <w:t xml:space="preserve"> если лицо своевременно сообщило органам власти или иным образом способствовало предотвращению либо пресечению преступления или деятельности экстремистской организации, которые оно финансировало, оно освобождается от уголовной ответственности по этой статье. </w:t>
      </w:r>
    </w:p>
    <w:p w:rsidR="00B76F31" w:rsidRPr="004F617B" w:rsidRDefault="008856BB" w:rsidP="00104958">
      <w:pPr>
        <w:jc w:val="both"/>
        <w:rPr>
          <w:rFonts w:eastAsia="Times New Roman"/>
          <w:b/>
          <w:sz w:val="28"/>
          <w:szCs w:val="28"/>
        </w:rPr>
      </w:pPr>
      <w:r w:rsidRPr="00104958">
        <w:rPr>
          <w:rFonts w:eastAsia="Times New Roman"/>
          <w:b/>
          <w:sz w:val="28"/>
          <w:szCs w:val="28"/>
        </w:rPr>
        <w:t xml:space="preserve">3. </w:t>
      </w:r>
      <w:r w:rsidR="00B76F31" w:rsidRPr="00104958">
        <w:rPr>
          <w:rFonts w:eastAsia="Times New Roman"/>
          <w:b/>
          <w:sz w:val="28"/>
          <w:szCs w:val="28"/>
        </w:rPr>
        <w:t>Вопрос</w:t>
      </w:r>
      <w:r w:rsidR="00B76F31" w:rsidRPr="004F617B">
        <w:rPr>
          <w:rFonts w:eastAsia="Times New Roman"/>
          <w:b/>
          <w:sz w:val="28"/>
          <w:szCs w:val="28"/>
        </w:rPr>
        <w:t xml:space="preserve">: я классный руководитель 5 класса. Один из моих учеников для срыва занятий звонил в школу и сообщил о том, что в здании бомба. С ребенком и родителями поговорила, что </w:t>
      </w:r>
      <w:proofErr w:type="gramStart"/>
      <w:r w:rsidR="00B76F31" w:rsidRPr="004F617B">
        <w:rPr>
          <w:rFonts w:eastAsia="Times New Roman"/>
          <w:b/>
          <w:sz w:val="28"/>
          <w:szCs w:val="28"/>
        </w:rPr>
        <w:t>делать</w:t>
      </w:r>
      <w:proofErr w:type="gramEnd"/>
      <w:r w:rsidR="00B76F31" w:rsidRPr="004F617B">
        <w:rPr>
          <w:rFonts w:eastAsia="Times New Roman"/>
          <w:b/>
          <w:sz w:val="28"/>
          <w:szCs w:val="28"/>
        </w:rPr>
        <w:t xml:space="preserve"> чтобы у других учеников не возникало желания сделать подобных звонков?</w:t>
      </w:r>
    </w:p>
    <w:p w:rsidR="00B76F31" w:rsidRPr="004F617B" w:rsidRDefault="00B76F31" w:rsidP="00104958">
      <w:pPr>
        <w:jc w:val="both"/>
        <w:rPr>
          <w:rFonts w:eastAsia="Times New Roman"/>
          <w:sz w:val="28"/>
          <w:szCs w:val="28"/>
        </w:rPr>
      </w:pPr>
      <w:r w:rsidRPr="00104958">
        <w:rPr>
          <w:rFonts w:eastAsia="Times New Roman"/>
          <w:sz w:val="28"/>
          <w:szCs w:val="28"/>
        </w:rPr>
        <w:t> </w:t>
      </w:r>
      <w:r w:rsidRPr="004F617B">
        <w:rPr>
          <w:rFonts w:eastAsia="Times New Roman"/>
          <w:sz w:val="28"/>
          <w:szCs w:val="28"/>
        </w:rPr>
        <w:t xml:space="preserve"> </w:t>
      </w:r>
      <w:r w:rsidRPr="004F617B">
        <w:rPr>
          <w:rFonts w:eastAsia="Times New Roman"/>
          <w:color w:val="000000"/>
          <w:sz w:val="28"/>
          <w:szCs w:val="28"/>
        </w:rPr>
        <w:t>Разъясните детям и их родителям, что такие телефонные звонки не просто баловство, а уголовно наказуемые деяния.</w:t>
      </w:r>
    </w:p>
    <w:p w:rsidR="00B76F31" w:rsidRPr="004F617B" w:rsidRDefault="00B76F31" w:rsidP="00104958">
      <w:pPr>
        <w:jc w:val="both"/>
        <w:rPr>
          <w:rFonts w:eastAsia="Times New Roman"/>
          <w:sz w:val="28"/>
          <w:szCs w:val="28"/>
        </w:rPr>
      </w:pPr>
      <w:proofErr w:type="gramStart"/>
      <w:r w:rsidRPr="004F617B">
        <w:rPr>
          <w:rFonts w:eastAsia="Times New Roman"/>
          <w:color w:val="000000"/>
          <w:sz w:val="28"/>
          <w:szCs w:val="28"/>
        </w:rPr>
        <w:t xml:space="preserve">Так, статьей 207 Уголовного кодекса Российской Федерации предусмотрена 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B76F31" w:rsidRPr="004F617B" w:rsidRDefault="00B76F31" w:rsidP="00104958">
      <w:pPr>
        <w:jc w:val="both"/>
        <w:rPr>
          <w:rFonts w:eastAsia="Times New Roman"/>
          <w:sz w:val="28"/>
          <w:szCs w:val="28"/>
        </w:rPr>
      </w:pPr>
      <w:r w:rsidRPr="004F617B">
        <w:rPr>
          <w:rFonts w:eastAsia="Times New Roman"/>
          <w:color w:val="000000"/>
          <w:sz w:val="28"/>
          <w:szCs w:val="28"/>
        </w:rPr>
        <w:t>Указанной статьей также предусмотрена ответственность за те же деяния, совершенные в отношении объектов социальной инфраструктуры, в целях дестабилизации деятельности органов власти, а также повлекшие причинение крупного ущерба либо по неосторожности смерть человека или иные тяжкие последствия.</w:t>
      </w:r>
    </w:p>
    <w:p w:rsidR="00B76F31" w:rsidRPr="004F617B" w:rsidRDefault="00B76F31" w:rsidP="00104958">
      <w:pPr>
        <w:jc w:val="both"/>
        <w:rPr>
          <w:rFonts w:eastAsia="Times New Roman"/>
          <w:sz w:val="28"/>
          <w:szCs w:val="28"/>
        </w:rPr>
      </w:pPr>
      <w:r w:rsidRPr="004F617B">
        <w:rPr>
          <w:rFonts w:eastAsia="Times New Roman"/>
          <w:color w:val="000000"/>
          <w:sz w:val="28"/>
          <w:szCs w:val="28"/>
        </w:rPr>
        <w:t>Уголовной ответственности по данной статье подлежат лица, достигшие на момент совершения преступления 14-летнего возраста.</w:t>
      </w:r>
    </w:p>
    <w:p w:rsidR="00B76F31" w:rsidRPr="004F617B" w:rsidRDefault="00B76F31" w:rsidP="00104958">
      <w:pPr>
        <w:jc w:val="both"/>
        <w:rPr>
          <w:rFonts w:eastAsia="Times New Roman"/>
          <w:sz w:val="28"/>
          <w:szCs w:val="28"/>
        </w:rPr>
      </w:pPr>
      <w:r w:rsidRPr="004F617B">
        <w:rPr>
          <w:rFonts w:eastAsia="Times New Roman"/>
          <w:color w:val="000000"/>
          <w:sz w:val="28"/>
          <w:szCs w:val="28"/>
        </w:rPr>
        <w:t>В зависимости от тяжести совершенного преступления виновному лицу может быть назначено наказание в виде штрафа, ограничения свободы, принудительных работ, лишения свободы.</w:t>
      </w:r>
    </w:p>
    <w:p w:rsidR="00E52903" w:rsidRPr="00A257A1" w:rsidRDefault="008856BB" w:rsidP="00104958">
      <w:pPr>
        <w:jc w:val="both"/>
        <w:rPr>
          <w:rFonts w:eastAsia="Times New Roman"/>
          <w:b/>
          <w:sz w:val="28"/>
          <w:szCs w:val="28"/>
        </w:rPr>
      </w:pPr>
      <w:r w:rsidRPr="00104958">
        <w:rPr>
          <w:rFonts w:eastAsia="Times New Roman"/>
          <w:b/>
          <w:sz w:val="28"/>
          <w:szCs w:val="28"/>
        </w:rPr>
        <w:t xml:space="preserve">4. </w:t>
      </w:r>
      <w:r w:rsidR="00E52903" w:rsidRPr="00A257A1">
        <w:rPr>
          <w:rFonts w:eastAsia="Times New Roman"/>
          <w:b/>
          <w:sz w:val="28"/>
          <w:szCs w:val="28"/>
        </w:rPr>
        <w:t>Какая предусмотрена ответственность за распространение экстремистских материалов?</w:t>
      </w:r>
    </w:p>
    <w:p w:rsidR="00E52903" w:rsidRPr="00A257A1" w:rsidRDefault="00E52903" w:rsidP="00104958">
      <w:pPr>
        <w:jc w:val="both"/>
        <w:rPr>
          <w:rFonts w:eastAsia="Times New Roman"/>
          <w:b/>
          <w:sz w:val="28"/>
          <w:szCs w:val="28"/>
        </w:rPr>
      </w:pPr>
      <w:r w:rsidRPr="00104958">
        <w:rPr>
          <w:rFonts w:eastAsia="Times New Roman"/>
          <w:b/>
          <w:sz w:val="28"/>
          <w:szCs w:val="28"/>
        </w:rPr>
        <w:t> </w:t>
      </w:r>
      <w:r w:rsidRPr="00A257A1">
        <w:rPr>
          <w:rFonts w:eastAsia="Times New Roman"/>
          <w:b/>
          <w:sz w:val="28"/>
          <w:szCs w:val="28"/>
        </w:rPr>
        <w:t xml:space="preserve"> </w:t>
      </w:r>
    </w:p>
    <w:p w:rsidR="00E52903" w:rsidRPr="00A257A1" w:rsidRDefault="00E52903" w:rsidP="00104958">
      <w:pPr>
        <w:jc w:val="both"/>
        <w:rPr>
          <w:rFonts w:eastAsia="Times New Roman"/>
          <w:sz w:val="28"/>
          <w:szCs w:val="28"/>
        </w:rPr>
      </w:pPr>
      <w:r w:rsidRPr="00A257A1">
        <w:rPr>
          <w:rFonts w:eastAsia="Times New Roman"/>
          <w:sz w:val="28"/>
          <w:szCs w:val="28"/>
        </w:rPr>
        <w:t xml:space="preserve">В соответствии с Федеральным законом «О противодействии экстремисткой деятельности» экстремистскими материалами являются предназначенные для распространения либо публичного демонстрирования </w:t>
      </w:r>
      <w:proofErr w:type="gramStart"/>
      <w:r w:rsidRPr="00A257A1">
        <w:rPr>
          <w:rFonts w:eastAsia="Times New Roman"/>
          <w:sz w:val="28"/>
          <w:szCs w:val="28"/>
        </w:rPr>
        <w:t>документы</w:t>
      </w:r>
      <w:proofErr w:type="gramEnd"/>
      <w:r w:rsidRPr="00A257A1">
        <w:rPr>
          <w:rFonts w:eastAsia="Times New Roman"/>
          <w:sz w:val="28"/>
          <w:szCs w:val="28"/>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w:t>
      </w:r>
      <w:r w:rsidRPr="00A257A1">
        <w:rPr>
          <w:rFonts w:eastAsia="Times New Roman"/>
          <w:sz w:val="28"/>
          <w:szCs w:val="28"/>
        </w:rPr>
        <w:lastRenderedPageBreak/>
        <w:t xml:space="preserve">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w:t>
      </w:r>
      <w:proofErr w:type="gramStart"/>
      <w:r w:rsidRPr="00A257A1">
        <w:rPr>
          <w:rFonts w:eastAsia="Times New Roman"/>
          <w:sz w:val="28"/>
          <w:szCs w:val="28"/>
        </w:rPr>
        <w:t>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E52903" w:rsidRPr="00A257A1" w:rsidRDefault="00E52903" w:rsidP="00104958">
      <w:pPr>
        <w:jc w:val="both"/>
        <w:rPr>
          <w:rFonts w:eastAsia="Times New Roman"/>
          <w:sz w:val="28"/>
          <w:szCs w:val="28"/>
        </w:rPr>
      </w:pPr>
      <w:r w:rsidRPr="00A257A1">
        <w:rPr>
          <w:rFonts w:eastAsia="Times New Roman"/>
          <w:sz w:val="28"/>
          <w:szCs w:val="28"/>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w:t>
      </w:r>
    </w:p>
    <w:p w:rsidR="00E52903" w:rsidRPr="00A257A1" w:rsidRDefault="00E52903" w:rsidP="00104958">
      <w:pPr>
        <w:jc w:val="both"/>
        <w:rPr>
          <w:rFonts w:eastAsia="Times New Roman"/>
          <w:sz w:val="28"/>
          <w:szCs w:val="28"/>
        </w:rPr>
      </w:pPr>
      <w:proofErr w:type="gramStart"/>
      <w:r w:rsidRPr="00A257A1">
        <w:rPr>
          <w:rFonts w:eastAsia="Times New Roman"/>
          <w:sz w:val="28"/>
          <w:szCs w:val="28"/>
        </w:rPr>
        <w:t>Кроме того, статьей 20.3 названного выше кодекса предусмотрена ответственность по за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roofErr w:type="gramEnd"/>
    </w:p>
    <w:p w:rsidR="00B76F31" w:rsidRPr="00557263" w:rsidRDefault="00D7123D" w:rsidP="00104958">
      <w:pPr>
        <w:jc w:val="both"/>
        <w:rPr>
          <w:rFonts w:eastAsia="Times New Roman"/>
          <w:b/>
          <w:sz w:val="28"/>
          <w:szCs w:val="28"/>
        </w:rPr>
      </w:pPr>
      <w:r w:rsidRPr="00104958">
        <w:rPr>
          <w:rFonts w:eastAsia="Times New Roman"/>
          <w:b/>
          <w:sz w:val="28"/>
          <w:szCs w:val="28"/>
        </w:rPr>
        <w:t xml:space="preserve">5. </w:t>
      </w:r>
      <w:r w:rsidR="00B76F31" w:rsidRPr="00557263">
        <w:rPr>
          <w:rFonts w:eastAsia="Times New Roman"/>
          <w:b/>
          <w:sz w:val="28"/>
          <w:szCs w:val="28"/>
        </w:rPr>
        <w:t>Влияет ли возмещение ущерба на назначение наказания за совершение коррупционного преступления?</w:t>
      </w:r>
    </w:p>
    <w:p w:rsidR="00B76F31" w:rsidRPr="00104958" w:rsidRDefault="00B76F31" w:rsidP="00104958">
      <w:pPr>
        <w:jc w:val="both"/>
        <w:rPr>
          <w:rFonts w:eastAsia="Times New Roman"/>
          <w:sz w:val="28"/>
          <w:szCs w:val="28"/>
        </w:rPr>
      </w:pPr>
      <w:r w:rsidRPr="00104958">
        <w:rPr>
          <w:rFonts w:eastAsia="Times New Roman"/>
          <w:sz w:val="28"/>
          <w:szCs w:val="28"/>
        </w:rPr>
        <w:t> </w:t>
      </w:r>
    </w:p>
    <w:p w:rsidR="00B76F31" w:rsidRPr="00557263" w:rsidRDefault="00B76F31" w:rsidP="00104958">
      <w:pPr>
        <w:jc w:val="both"/>
        <w:rPr>
          <w:rFonts w:eastAsia="Times New Roman"/>
          <w:sz w:val="28"/>
          <w:szCs w:val="28"/>
        </w:rPr>
      </w:pPr>
      <w:r w:rsidRPr="00557263">
        <w:rPr>
          <w:rFonts w:eastAsia="Times New Roman"/>
          <w:sz w:val="28"/>
          <w:szCs w:val="28"/>
        </w:rPr>
        <w:t>Добровольное возмещение имущественного ущерба, причиненного в результате совершения преступления, является обстоятельством, смягчающим наказание (пункт «к» части 1 статьи 61 Уголовного кодекса Российской Федерации). Смягчающие обстоятельства учитываются при назначении наказания независимо от категории совершенного преступления.</w:t>
      </w:r>
    </w:p>
    <w:p w:rsidR="00B76F31" w:rsidRPr="00104958" w:rsidRDefault="00B76F31" w:rsidP="00104958">
      <w:pPr>
        <w:jc w:val="both"/>
        <w:rPr>
          <w:rFonts w:eastAsia="Times New Roman"/>
          <w:sz w:val="28"/>
          <w:szCs w:val="28"/>
        </w:rPr>
      </w:pPr>
      <w:r w:rsidRPr="00557263">
        <w:rPr>
          <w:rFonts w:eastAsia="Times New Roman"/>
          <w:sz w:val="28"/>
          <w:szCs w:val="28"/>
        </w:rPr>
        <w:t>Согласно части 1 статьи 62 Уголовного кодекса Российской Федерации при наличии таких смягчающих обстоятельств, как явка с повинной, активное способствование раскрытию и расследованию преступления или добровольное возмещение имущественного ущерба, и отсутствии отягчающих обстоятель</w:t>
      </w:r>
      <w:proofErr w:type="gramStart"/>
      <w:r w:rsidRPr="00557263">
        <w:rPr>
          <w:rFonts w:eastAsia="Times New Roman"/>
          <w:sz w:val="28"/>
          <w:szCs w:val="28"/>
        </w:rPr>
        <w:t>ств ср</w:t>
      </w:r>
      <w:proofErr w:type="gramEnd"/>
      <w:r w:rsidRPr="00557263">
        <w:rPr>
          <w:rFonts w:eastAsia="Times New Roman"/>
          <w:sz w:val="28"/>
          <w:szCs w:val="28"/>
        </w:rPr>
        <w:t>ок или размер наказания не могут превышать двух третей максимального срока или размера наиболее строгого вида наказания.</w:t>
      </w:r>
    </w:p>
    <w:p w:rsidR="00B76F31" w:rsidRPr="00094286" w:rsidRDefault="00D7123D" w:rsidP="00104958">
      <w:pPr>
        <w:jc w:val="both"/>
        <w:rPr>
          <w:rFonts w:eastAsia="Times New Roman"/>
          <w:b/>
          <w:sz w:val="28"/>
          <w:szCs w:val="28"/>
        </w:rPr>
      </w:pPr>
      <w:r w:rsidRPr="00104958">
        <w:rPr>
          <w:rFonts w:eastAsia="Times New Roman"/>
          <w:b/>
          <w:sz w:val="28"/>
          <w:szCs w:val="28"/>
        </w:rPr>
        <w:t>6</w:t>
      </w:r>
      <w:r w:rsidR="00B76F31" w:rsidRPr="00104958">
        <w:rPr>
          <w:rFonts w:eastAsia="Times New Roman"/>
          <w:b/>
          <w:sz w:val="28"/>
          <w:szCs w:val="28"/>
        </w:rPr>
        <w:t xml:space="preserve">. </w:t>
      </w:r>
      <w:r w:rsidR="00B76F31" w:rsidRPr="00094286">
        <w:rPr>
          <w:rFonts w:eastAsia="Times New Roman"/>
          <w:b/>
          <w:sz w:val="28"/>
          <w:szCs w:val="28"/>
        </w:rPr>
        <w:t xml:space="preserve">Об обязанности </w:t>
      </w:r>
      <w:proofErr w:type="gramStart"/>
      <w:r w:rsidR="00B76F31" w:rsidRPr="00094286">
        <w:rPr>
          <w:rFonts w:eastAsia="Times New Roman"/>
          <w:b/>
          <w:sz w:val="28"/>
          <w:szCs w:val="28"/>
        </w:rPr>
        <w:t>уведомлять</w:t>
      </w:r>
      <w:proofErr w:type="gramEnd"/>
      <w:r w:rsidR="00B76F31" w:rsidRPr="00094286">
        <w:rPr>
          <w:rFonts w:eastAsia="Times New Roman"/>
          <w:b/>
          <w:sz w:val="28"/>
          <w:szCs w:val="28"/>
        </w:rPr>
        <w:t xml:space="preserve"> о склонении к совершению коррупционных правонарушений</w:t>
      </w:r>
    </w:p>
    <w:p w:rsidR="00B76F31" w:rsidRPr="00094286" w:rsidRDefault="00B76F31" w:rsidP="00104958">
      <w:pPr>
        <w:jc w:val="both"/>
        <w:rPr>
          <w:rFonts w:eastAsia="Times New Roman"/>
          <w:sz w:val="28"/>
          <w:szCs w:val="28"/>
        </w:rPr>
      </w:pPr>
      <w:r w:rsidRPr="00104958">
        <w:rPr>
          <w:rFonts w:eastAsia="Times New Roman"/>
          <w:sz w:val="28"/>
          <w:szCs w:val="28"/>
        </w:rPr>
        <w:t> </w:t>
      </w:r>
      <w:r w:rsidRPr="00094286">
        <w:rPr>
          <w:rFonts w:eastAsia="Times New Roman"/>
          <w:sz w:val="28"/>
          <w:szCs w:val="28"/>
        </w:rPr>
        <w:t xml:space="preserve"> </w:t>
      </w:r>
    </w:p>
    <w:p w:rsidR="00B76F31" w:rsidRPr="00094286" w:rsidRDefault="00B76F31" w:rsidP="00104958">
      <w:pPr>
        <w:jc w:val="both"/>
        <w:rPr>
          <w:rFonts w:eastAsia="Times New Roman"/>
          <w:sz w:val="28"/>
          <w:szCs w:val="28"/>
        </w:rPr>
      </w:pPr>
      <w:proofErr w:type="gramStart"/>
      <w:r w:rsidRPr="00094286">
        <w:rPr>
          <w:rFonts w:eastAsia="Times New Roman"/>
          <w:color w:val="000000"/>
          <w:sz w:val="28"/>
          <w:szCs w:val="28"/>
          <w:shd w:val="clear" w:color="auto" w:fill="FFFFFF"/>
        </w:rPr>
        <w:t xml:space="preserve">Статья 9 Федерального закона от 25.12.2008 № 273-ФЗ «О противодействии коррупции» предусматривает обязанность для государственных и муниципальных служащих по уведомлению представителя нанимателя (работодателя), а также органов прокуратуры или других государственных </w:t>
      </w:r>
      <w:r w:rsidRPr="00094286">
        <w:rPr>
          <w:rFonts w:eastAsia="Times New Roman"/>
          <w:color w:val="000000"/>
          <w:sz w:val="28"/>
          <w:szCs w:val="28"/>
          <w:shd w:val="clear" w:color="auto" w:fill="FFFFFF"/>
        </w:rPr>
        <w:lastRenderedPageBreak/>
        <w:t>органов обо всех случаях обращения к нему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roofErr w:type="gramEnd"/>
    </w:p>
    <w:p w:rsidR="00B76F31" w:rsidRPr="00094286" w:rsidRDefault="00B76F31" w:rsidP="00104958">
      <w:pPr>
        <w:jc w:val="both"/>
        <w:rPr>
          <w:rFonts w:eastAsia="Times New Roman"/>
          <w:sz w:val="28"/>
          <w:szCs w:val="28"/>
        </w:rPr>
      </w:pPr>
      <w:r w:rsidRPr="00094286">
        <w:rPr>
          <w:rFonts w:eastAsia="Times New Roman"/>
          <w:color w:val="000000"/>
          <w:sz w:val="28"/>
          <w:szCs w:val="28"/>
          <w:shd w:val="clear" w:color="auto" w:fill="FFFFFF"/>
        </w:rPr>
        <w:t>При этом невыполнение государственным или муниципальным служащим данной обязанности является правонарушением, влекущим его увольнение со службы либо привлечение к иным видам ответственности.</w:t>
      </w:r>
    </w:p>
    <w:p w:rsidR="00B76F31" w:rsidRPr="00094286" w:rsidRDefault="00B76F31" w:rsidP="00104958">
      <w:pPr>
        <w:jc w:val="both"/>
        <w:rPr>
          <w:rFonts w:eastAsia="Times New Roman"/>
          <w:sz w:val="28"/>
          <w:szCs w:val="28"/>
        </w:rPr>
      </w:pPr>
      <w:r w:rsidRPr="00094286">
        <w:rPr>
          <w:rFonts w:eastAsia="Times New Roman"/>
          <w:color w:val="000000"/>
          <w:sz w:val="28"/>
          <w:szCs w:val="28"/>
          <w:shd w:val="clear" w:color="auto" w:fill="FFFFFF"/>
        </w:rPr>
        <w:t>Конкретный порядок уведомления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работодателем.</w:t>
      </w:r>
    </w:p>
    <w:p w:rsidR="00E52903" w:rsidRPr="00A257A1" w:rsidRDefault="00D7123D" w:rsidP="00104958">
      <w:pPr>
        <w:jc w:val="both"/>
        <w:rPr>
          <w:rFonts w:eastAsia="Times New Roman"/>
          <w:b/>
          <w:sz w:val="28"/>
          <w:szCs w:val="28"/>
        </w:rPr>
      </w:pPr>
      <w:r w:rsidRPr="00104958">
        <w:rPr>
          <w:rFonts w:eastAsia="Times New Roman"/>
          <w:b/>
          <w:sz w:val="28"/>
          <w:szCs w:val="28"/>
        </w:rPr>
        <w:t xml:space="preserve">7. </w:t>
      </w:r>
      <w:r w:rsidR="00E52903" w:rsidRPr="00A257A1">
        <w:rPr>
          <w:rFonts w:eastAsia="Times New Roman"/>
          <w:b/>
          <w:sz w:val="28"/>
          <w:szCs w:val="28"/>
        </w:rPr>
        <w:t>Каков порядок привлечения государственного гражданского служащего к ответственности за совершение коррупционного правонарушения?</w:t>
      </w:r>
    </w:p>
    <w:p w:rsidR="00E52903" w:rsidRPr="00A257A1" w:rsidRDefault="00E52903" w:rsidP="00104958">
      <w:pPr>
        <w:jc w:val="both"/>
        <w:rPr>
          <w:rFonts w:eastAsia="Times New Roman"/>
          <w:sz w:val="28"/>
          <w:szCs w:val="28"/>
        </w:rPr>
      </w:pPr>
      <w:r w:rsidRPr="00104958">
        <w:rPr>
          <w:rFonts w:eastAsia="Times New Roman"/>
          <w:sz w:val="28"/>
          <w:szCs w:val="28"/>
        </w:rPr>
        <w:t> </w:t>
      </w:r>
      <w:r w:rsidRPr="00A257A1">
        <w:rPr>
          <w:rFonts w:eastAsia="Times New Roman"/>
          <w:sz w:val="28"/>
          <w:szCs w:val="28"/>
        </w:rPr>
        <w:t xml:space="preserve"> </w:t>
      </w:r>
    </w:p>
    <w:p w:rsidR="00E52903" w:rsidRPr="00A257A1" w:rsidRDefault="00E52903" w:rsidP="00104958">
      <w:pPr>
        <w:jc w:val="both"/>
        <w:rPr>
          <w:rFonts w:eastAsia="Times New Roman"/>
          <w:sz w:val="28"/>
          <w:szCs w:val="28"/>
        </w:rPr>
      </w:pPr>
      <w:r w:rsidRPr="00104958">
        <w:rPr>
          <w:rFonts w:eastAsia="Times New Roman"/>
          <w:sz w:val="28"/>
          <w:szCs w:val="28"/>
          <w:shd w:val="clear" w:color="auto" w:fill="FFFFFF"/>
        </w:rPr>
        <w:t>З</w:t>
      </w:r>
      <w:r w:rsidRPr="00A257A1">
        <w:rPr>
          <w:rFonts w:eastAsia="Times New Roman"/>
          <w:sz w:val="28"/>
          <w:szCs w:val="28"/>
          <w:shd w:val="clear" w:color="auto" w:fill="FFFFFF"/>
        </w:rPr>
        <w:t>а несоблюдение государственным гражданским служащим ограничений и запретов, требований о предотвращении или об урегулировании конфликта интересов, а также за неисполнение обязанностей, установленных в целях противодействия коррупции Федеральным законом «О противодействии коррупции» и другими федеральными законами, налагаются взыскания, такие как замечание, выговор, предупреждение о неполном должностном соответствии.</w:t>
      </w:r>
    </w:p>
    <w:p w:rsidR="00E52903" w:rsidRPr="00A257A1" w:rsidRDefault="00E52903" w:rsidP="00104958">
      <w:pPr>
        <w:jc w:val="both"/>
        <w:rPr>
          <w:rFonts w:eastAsia="Times New Roman"/>
          <w:sz w:val="28"/>
          <w:szCs w:val="28"/>
        </w:rPr>
      </w:pPr>
      <w:r w:rsidRPr="00A257A1">
        <w:rPr>
          <w:rFonts w:eastAsia="Times New Roman"/>
          <w:sz w:val="28"/>
          <w:szCs w:val="28"/>
          <w:shd w:val="clear" w:color="auto" w:fill="FFFFFF"/>
        </w:rPr>
        <w:t>Кроме того, частью 1 статьи 59.2 Федерального закона «О государственной гражданской службе» предусмотрен исключительный вид дисциплинарной ответственности – увольнение в связи с утратой доверия.</w:t>
      </w:r>
    </w:p>
    <w:p w:rsidR="00E52903" w:rsidRPr="00A257A1" w:rsidRDefault="00E52903" w:rsidP="00104958">
      <w:pPr>
        <w:jc w:val="both"/>
        <w:rPr>
          <w:rFonts w:eastAsia="Times New Roman"/>
          <w:sz w:val="28"/>
          <w:szCs w:val="28"/>
        </w:rPr>
      </w:pPr>
      <w:r w:rsidRPr="00A257A1">
        <w:rPr>
          <w:rFonts w:eastAsia="Times New Roman"/>
          <w:sz w:val="28"/>
          <w:szCs w:val="28"/>
          <w:shd w:val="clear" w:color="auto" w:fill="FFFFFF"/>
        </w:rPr>
        <w:t xml:space="preserve">Срок привлечения виновных государственных служащих к ответственности также имеет свои особенности. </w:t>
      </w:r>
      <w:proofErr w:type="gramStart"/>
      <w:r w:rsidRPr="00A257A1">
        <w:rPr>
          <w:rFonts w:eastAsia="Times New Roman"/>
          <w:sz w:val="28"/>
          <w:szCs w:val="28"/>
          <w:shd w:val="clear" w:color="auto" w:fill="FFFFFF"/>
        </w:rPr>
        <w:t>Согласно статье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w:t>
      </w:r>
      <w:proofErr w:type="gramEnd"/>
      <w:r w:rsidRPr="00A257A1">
        <w:rPr>
          <w:rFonts w:eastAsia="Times New Roman"/>
          <w:sz w:val="28"/>
          <w:szCs w:val="28"/>
          <w:shd w:val="clear" w:color="auto" w:fill="FFFFFF"/>
        </w:rPr>
        <w:t xml:space="preserve"> урегулированию конфликтов интересов.</w:t>
      </w:r>
    </w:p>
    <w:p w:rsidR="00E52903" w:rsidRPr="00104958" w:rsidRDefault="00E52903" w:rsidP="00104958">
      <w:pPr>
        <w:jc w:val="both"/>
        <w:rPr>
          <w:rFonts w:eastAsia="Times New Roman"/>
          <w:sz w:val="28"/>
          <w:szCs w:val="28"/>
          <w:shd w:val="clear" w:color="auto" w:fill="FFFFFF"/>
        </w:rPr>
      </w:pPr>
      <w:r w:rsidRPr="00A257A1">
        <w:rPr>
          <w:rFonts w:eastAsia="Times New Roman"/>
          <w:sz w:val="28"/>
          <w:szCs w:val="28"/>
          <w:shd w:val="clear" w:color="auto" w:fill="FFFFFF"/>
        </w:rPr>
        <w:t>Следует отметить, что взыскание должно быть применено не позднее шести месяцев со дня поступления информации о совершении коррупционного правонарушения.</w:t>
      </w:r>
    </w:p>
    <w:p w:rsidR="00A178B8" w:rsidRPr="0063579D" w:rsidRDefault="00120B0E" w:rsidP="00104958">
      <w:pPr>
        <w:jc w:val="both"/>
        <w:rPr>
          <w:rFonts w:eastAsia="Times New Roman"/>
          <w:b/>
          <w:sz w:val="28"/>
          <w:szCs w:val="28"/>
        </w:rPr>
      </w:pPr>
      <w:r w:rsidRPr="00104958">
        <w:rPr>
          <w:rFonts w:eastAsia="Times New Roman"/>
          <w:b/>
          <w:sz w:val="28"/>
          <w:szCs w:val="28"/>
        </w:rPr>
        <w:t xml:space="preserve">8. </w:t>
      </w:r>
      <w:r w:rsidR="00A178B8" w:rsidRPr="0063579D">
        <w:rPr>
          <w:rFonts w:eastAsia="Times New Roman"/>
          <w:b/>
          <w:sz w:val="28"/>
          <w:szCs w:val="28"/>
        </w:rPr>
        <w:t>Будет ли привлечен к ответственности гражданин, сообщивший о коррупционном правонарушении, если такой факт не подтвердится?</w:t>
      </w:r>
    </w:p>
    <w:p w:rsidR="00A178B8" w:rsidRPr="0063579D" w:rsidRDefault="00A178B8" w:rsidP="00104958">
      <w:pPr>
        <w:jc w:val="both"/>
        <w:rPr>
          <w:rFonts w:eastAsia="Times New Roman"/>
          <w:sz w:val="28"/>
          <w:szCs w:val="28"/>
        </w:rPr>
      </w:pPr>
      <w:r w:rsidRPr="00104958">
        <w:rPr>
          <w:rFonts w:eastAsia="Times New Roman"/>
          <w:sz w:val="28"/>
          <w:szCs w:val="28"/>
        </w:rPr>
        <w:t> </w:t>
      </w:r>
      <w:r w:rsidRPr="0063579D">
        <w:rPr>
          <w:rFonts w:eastAsia="Times New Roman"/>
          <w:sz w:val="28"/>
          <w:szCs w:val="28"/>
        </w:rPr>
        <w:t xml:space="preserve"> </w:t>
      </w:r>
    </w:p>
    <w:p w:rsidR="00A178B8" w:rsidRPr="0063579D" w:rsidRDefault="00A178B8" w:rsidP="00104958">
      <w:pPr>
        <w:jc w:val="both"/>
        <w:rPr>
          <w:rFonts w:eastAsia="Times New Roman"/>
          <w:sz w:val="28"/>
          <w:szCs w:val="28"/>
        </w:rPr>
      </w:pPr>
      <w:r w:rsidRPr="0063579D">
        <w:rPr>
          <w:rFonts w:eastAsia="Times New Roman"/>
          <w:sz w:val="28"/>
          <w:szCs w:val="28"/>
        </w:rPr>
        <w:t xml:space="preserve">Борьба с коррупцией в России в соответствии с п. 2 ст. 1 Федерального закона от 25.12.2008 № 273-ФЗ «О противодействии коррупции» это </w:t>
      </w:r>
      <w:r w:rsidRPr="0063579D">
        <w:rPr>
          <w:rFonts w:eastAsia="Times New Roman"/>
          <w:sz w:val="28"/>
          <w:szCs w:val="28"/>
        </w:rPr>
        <w:lastRenderedPageBreak/>
        <w:t xml:space="preserve">деятельность по выявлению, предупреждению, пресечению, раскрытию и расследованию коррупционных правонарушений. </w:t>
      </w:r>
    </w:p>
    <w:p w:rsidR="00A178B8" w:rsidRPr="0063579D" w:rsidRDefault="00A178B8" w:rsidP="00104958">
      <w:pPr>
        <w:jc w:val="both"/>
        <w:rPr>
          <w:rFonts w:eastAsia="Times New Roman"/>
          <w:sz w:val="28"/>
          <w:szCs w:val="28"/>
        </w:rPr>
      </w:pPr>
      <w:r w:rsidRPr="0063579D">
        <w:rPr>
          <w:rFonts w:eastAsia="Times New Roman"/>
          <w:sz w:val="28"/>
          <w:szCs w:val="28"/>
        </w:rPr>
        <w:t xml:space="preserve">Статья 33 Конституции Российской Федерации устанавливает право граждан на обращение, индивидуальное или коллективное, в государственные органы или органы местного самоуправления. </w:t>
      </w:r>
    </w:p>
    <w:p w:rsidR="00A178B8" w:rsidRPr="0063579D" w:rsidRDefault="00A178B8" w:rsidP="00104958">
      <w:pPr>
        <w:jc w:val="both"/>
        <w:rPr>
          <w:rFonts w:eastAsia="Times New Roman"/>
          <w:sz w:val="28"/>
          <w:szCs w:val="28"/>
        </w:rPr>
      </w:pPr>
      <w:r w:rsidRPr="0063579D">
        <w:rPr>
          <w:rFonts w:eastAsia="Times New Roman"/>
          <w:sz w:val="28"/>
          <w:szCs w:val="28"/>
        </w:rPr>
        <w:t xml:space="preserve">Такие обращения могут так же содержать информацию о коррупционных правонарушениях. Государство гарантирует, что заявитель не будет преследоваться за сообщение о совершенном или готовящемся нарушении закона коррупционной направленности. </w:t>
      </w:r>
    </w:p>
    <w:p w:rsidR="00A178B8" w:rsidRPr="0063579D" w:rsidRDefault="00A178B8" w:rsidP="00104958">
      <w:pPr>
        <w:jc w:val="both"/>
        <w:rPr>
          <w:rFonts w:eastAsia="Times New Roman"/>
          <w:sz w:val="28"/>
          <w:szCs w:val="28"/>
        </w:rPr>
      </w:pPr>
      <w:r w:rsidRPr="0063579D">
        <w:rPr>
          <w:rFonts w:eastAsia="Times New Roman"/>
          <w:sz w:val="28"/>
          <w:szCs w:val="28"/>
        </w:rPr>
        <w:t>Если факт коррупционного правонарушения в ходе проверки своего подтверждения не найдет, заявитель к ответственности не привлекается. В то же время, необходимо иметь в виду, что статьями 306 и 128.1 Уголовного кодекса Российской Федерации установлена уголовная ответственность за заведомо ложный донос и клевету.</w:t>
      </w:r>
    </w:p>
    <w:p w:rsidR="00A178B8" w:rsidRPr="0063579D" w:rsidRDefault="00A178B8" w:rsidP="00104958">
      <w:pPr>
        <w:jc w:val="both"/>
        <w:rPr>
          <w:rFonts w:eastAsia="Times New Roman"/>
          <w:sz w:val="28"/>
          <w:szCs w:val="28"/>
        </w:rPr>
      </w:pPr>
      <w:r w:rsidRPr="0063579D">
        <w:rPr>
          <w:rFonts w:eastAsia="Times New Roman"/>
          <w:sz w:val="28"/>
          <w:szCs w:val="28"/>
        </w:rPr>
        <w:t>Таким образом, выявление коррупционных нарушений, в том числе по сигналам граждан, является неотъемлемой частью борьбы с коррупцией, но реализация права на обращение предполагает добросовестность заявителя.</w:t>
      </w:r>
    </w:p>
    <w:p w:rsidR="00337D72" w:rsidRPr="0063579D" w:rsidRDefault="00120B0E" w:rsidP="00104958">
      <w:pPr>
        <w:jc w:val="both"/>
        <w:rPr>
          <w:rFonts w:eastAsia="Times New Roman"/>
          <w:b/>
          <w:sz w:val="28"/>
          <w:szCs w:val="28"/>
        </w:rPr>
      </w:pPr>
      <w:r w:rsidRPr="00104958">
        <w:rPr>
          <w:rFonts w:eastAsia="Times New Roman"/>
          <w:b/>
          <w:sz w:val="28"/>
          <w:szCs w:val="28"/>
        </w:rPr>
        <w:t xml:space="preserve">9. </w:t>
      </w:r>
      <w:r w:rsidR="00337D72" w:rsidRPr="0063579D">
        <w:rPr>
          <w:rFonts w:eastAsia="Times New Roman"/>
          <w:b/>
          <w:sz w:val="28"/>
          <w:szCs w:val="28"/>
        </w:rPr>
        <w:t>Является ли «электронный кошелек» одним из способов получения или дачи взятки?</w:t>
      </w:r>
    </w:p>
    <w:p w:rsidR="00337D72" w:rsidRPr="0063579D" w:rsidRDefault="00337D72" w:rsidP="00104958">
      <w:pPr>
        <w:jc w:val="both"/>
        <w:rPr>
          <w:rFonts w:eastAsia="Times New Roman"/>
          <w:sz w:val="28"/>
          <w:szCs w:val="28"/>
        </w:rPr>
      </w:pPr>
      <w:proofErr w:type="gramStart"/>
      <w:r w:rsidRPr="0063579D">
        <w:rPr>
          <w:rFonts w:eastAsia="Times New Roman"/>
          <w:sz w:val="28"/>
          <w:szCs w:val="28"/>
        </w:rPr>
        <w:t>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w:t>
      </w:r>
      <w:proofErr w:type="gramEnd"/>
      <w:r w:rsidRPr="0063579D">
        <w:rPr>
          <w:rFonts w:eastAsia="Times New Roman"/>
          <w:sz w:val="28"/>
          <w:szCs w:val="28"/>
        </w:rPr>
        <w:t xml:space="preserve">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337D72" w:rsidRPr="0063579D" w:rsidRDefault="00337D72" w:rsidP="00104958">
      <w:pPr>
        <w:jc w:val="both"/>
        <w:rPr>
          <w:rFonts w:eastAsia="Times New Roman"/>
          <w:sz w:val="28"/>
          <w:szCs w:val="28"/>
        </w:rPr>
      </w:pPr>
      <w:r w:rsidRPr="0063579D">
        <w:rPr>
          <w:rFonts w:eastAsia="Times New Roman"/>
          <w:sz w:val="28"/>
          <w:szCs w:val="28"/>
        </w:rPr>
        <w:t>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w:t>
      </w:r>
    </w:p>
    <w:p w:rsidR="00337D72" w:rsidRPr="0063579D" w:rsidRDefault="00337D72" w:rsidP="00104958">
      <w:pPr>
        <w:jc w:val="both"/>
        <w:rPr>
          <w:rFonts w:eastAsia="Times New Roman"/>
          <w:sz w:val="28"/>
          <w:szCs w:val="28"/>
        </w:rPr>
      </w:pPr>
      <w:r w:rsidRPr="0063579D">
        <w:rPr>
          <w:rFonts w:eastAsia="Times New Roman"/>
          <w:sz w:val="28"/>
          <w:szCs w:val="28"/>
        </w:rPr>
        <w:t>Таким образом, использование «электронного кошелька» является одним из способов получения или дачи взятки.</w:t>
      </w:r>
    </w:p>
    <w:p w:rsidR="00337D72" w:rsidRPr="0063579D" w:rsidRDefault="00120B0E" w:rsidP="00104958">
      <w:pPr>
        <w:jc w:val="both"/>
        <w:rPr>
          <w:rFonts w:eastAsia="Times New Roman"/>
          <w:b/>
          <w:sz w:val="28"/>
          <w:szCs w:val="28"/>
        </w:rPr>
      </w:pPr>
      <w:r w:rsidRPr="00104958">
        <w:rPr>
          <w:rFonts w:eastAsia="Times New Roman"/>
          <w:b/>
          <w:sz w:val="28"/>
          <w:szCs w:val="28"/>
        </w:rPr>
        <w:t xml:space="preserve">10. </w:t>
      </w:r>
      <w:r w:rsidR="00337D72" w:rsidRPr="0063579D">
        <w:rPr>
          <w:rFonts w:eastAsia="Times New Roman"/>
          <w:b/>
          <w:sz w:val="28"/>
          <w:szCs w:val="28"/>
        </w:rPr>
        <w:t>Предусмотрена ли уголовная ответственность за мелкий коммерческий подкуп?</w:t>
      </w:r>
    </w:p>
    <w:p w:rsidR="00337D72" w:rsidRPr="0063579D" w:rsidRDefault="00337D72" w:rsidP="00104958">
      <w:pPr>
        <w:jc w:val="both"/>
        <w:rPr>
          <w:rFonts w:eastAsia="Times New Roman"/>
          <w:b/>
          <w:sz w:val="28"/>
          <w:szCs w:val="28"/>
        </w:rPr>
      </w:pPr>
      <w:r w:rsidRPr="00104958">
        <w:rPr>
          <w:rFonts w:eastAsia="Times New Roman"/>
          <w:b/>
          <w:sz w:val="28"/>
          <w:szCs w:val="28"/>
        </w:rPr>
        <w:t> </w:t>
      </w:r>
      <w:r w:rsidRPr="0063579D">
        <w:rPr>
          <w:rFonts w:eastAsia="Times New Roman"/>
          <w:b/>
          <w:sz w:val="28"/>
          <w:szCs w:val="28"/>
        </w:rPr>
        <w:t xml:space="preserve"> </w:t>
      </w:r>
    </w:p>
    <w:p w:rsidR="00337D72" w:rsidRPr="0063579D" w:rsidRDefault="00337D72" w:rsidP="00104958">
      <w:pPr>
        <w:jc w:val="both"/>
        <w:rPr>
          <w:rFonts w:eastAsia="Times New Roman"/>
          <w:sz w:val="28"/>
          <w:szCs w:val="28"/>
        </w:rPr>
      </w:pPr>
      <w:r w:rsidRPr="0063579D">
        <w:rPr>
          <w:rFonts w:eastAsia="Times New Roman"/>
          <w:sz w:val="28"/>
          <w:szCs w:val="28"/>
        </w:rPr>
        <w:t>Статья 204.2. Уголовного кодекса Российской Федерации, предусматривает уголовное наказание за мелкий коммерческий подкуп.</w:t>
      </w:r>
    </w:p>
    <w:p w:rsidR="00337D72" w:rsidRPr="0063579D" w:rsidRDefault="00337D72" w:rsidP="00104958">
      <w:pPr>
        <w:jc w:val="both"/>
        <w:rPr>
          <w:rFonts w:eastAsia="Times New Roman"/>
          <w:sz w:val="28"/>
          <w:szCs w:val="28"/>
        </w:rPr>
      </w:pPr>
      <w:proofErr w:type="gramStart"/>
      <w:r w:rsidRPr="0063579D">
        <w:rPr>
          <w:rFonts w:eastAsia="Times New Roman"/>
          <w:sz w:val="28"/>
          <w:szCs w:val="28"/>
        </w:rPr>
        <w:t xml:space="preserve">Часть первая данной статьи предполагает наказание за коммерческий подкуп на сумму, не превышающую десяти тысяч рублей и 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w:t>
      </w:r>
      <w:r w:rsidRPr="0063579D">
        <w:rPr>
          <w:rFonts w:eastAsia="Times New Roman"/>
          <w:sz w:val="28"/>
          <w:szCs w:val="28"/>
        </w:rPr>
        <w:lastRenderedPageBreak/>
        <w:t>работами на срок до двухсот часов, либо исправительными работами на срок до одного года, либо ограничением свободы на</w:t>
      </w:r>
      <w:proofErr w:type="gramEnd"/>
      <w:r w:rsidRPr="0063579D">
        <w:rPr>
          <w:rFonts w:eastAsia="Times New Roman"/>
          <w:sz w:val="28"/>
          <w:szCs w:val="28"/>
        </w:rPr>
        <w:t xml:space="preserve"> срок до одного года.</w:t>
      </w:r>
    </w:p>
    <w:p w:rsidR="00337D72" w:rsidRPr="0063579D" w:rsidRDefault="00337D72" w:rsidP="00104958">
      <w:pPr>
        <w:jc w:val="both"/>
        <w:rPr>
          <w:rFonts w:eastAsia="Times New Roman"/>
          <w:sz w:val="28"/>
          <w:szCs w:val="28"/>
        </w:rPr>
      </w:pPr>
      <w:proofErr w:type="gramStart"/>
      <w:r w:rsidRPr="0063579D">
        <w:rPr>
          <w:rFonts w:eastAsia="Times New Roman"/>
          <w:sz w:val="28"/>
          <w:szCs w:val="28"/>
        </w:rPr>
        <w:t xml:space="preserve">Часть вторая данной статьи – это то же деяние, совершенное лицом, имеющим судимость за совершение преступлений, предусмотренных </w:t>
      </w:r>
      <w:hyperlink r:id="rId6" w:history="1">
        <w:r w:rsidRPr="00104958">
          <w:rPr>
            <w:rFonts w:eastAsia="Times New Roman"/>
            <w:color w:val="0000FF"/>
            <w:sz w:val="28"/>
            <w:szCs w:val="28"/>
            <w:u w:val="single"/>
          </w:rPr>
          <w:t>статьями 204</w:t>
        </w:r>
      </w:hyperlink>
      <w:r w:rsidRPr="0063579D">
        <w:rPr>
          <w:rFonts w:eastAsia="Times New Roman"/>
          <w:sz w:val="28"/>
          <w:szCs w:val="28"/>
        </w:rPr>
        <w:t xml:space="preserve">, </w:t>
      </w:r>
      <w:hyperlink r:id="rId7" w:history="1">
        <w:r w:rsidRPr="00104958">
          <w:rPr>
            <w:rFonts w:eastAsia="Times New Roman"/>
            <w:color w:val="0000FF"/>
            <w:sz w:val="28"/>
            <w:szCs w:val="28"/>
            <w:u w:val="single"/>
          </w:rPr>
          <w:t>204.1</w:t>
        </w:r>
      </w:hyperlink>
      <w:r w:rsidRPr="0063579D">
        <w:rPr>
          <w:rFonts w:eastAsia="Times New Roman"/>
          <w:sz w:val="28"/>
          <w:szCs w:val="28"/>
        </w:rPr>
        <w:t xml:space="preserve"> настоящего Кодекса либо настоящей статьей, - 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w:t>
      </w:r>
      <w:proofErr w:type="gramEnd"/>
      <w:r w:rsidRPr="0063579D">
        <w:rPr>
          <w:rFonts w:eastAsia="Times New Roman"/>
          <w:sz w:val="28"/>
          <w:szCs w:val="28"/>
        </w:rPr>
        <w:t xml:space="preserve"> двух лет, либо лишением свободы на срок до одного года.</w:t>
      </w:r>
    </w:p>
    <w:p w:rsidR="00337D72" w:rsidRPr="0063579D" w:rsidRDefault="00337D72" w:rsidP="00104958">
      <w:pPr>
        <w:jc w:val="both"/>
        <w:rPr>
          <w:rFonts w:eastAsia="Times New Roman"/>
          <w:sz w:val="28"/>
          <w:szCs w:val="28"/>
        </w:rPr>
      </w:pPr>
      <w:r w:rsidRPr="0063579D">
        <w:rPr>
          <w:rFonts w:eastAsia="Times New Roman"/>
          <w:sz w:val="28"/>
          <w:szCs w:val="28"/>
        </w:rPr>
        <w:t>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37D72" w:rsidRPr="0063579D" w:rsidRDefault="000902B0" w:rsidP="00104958">
      <w:pPr>
        <w:jc w:val="both"/>
        <w:rPr>
          <w:rFonts w:eastAsia="Times New Roman"/>
          <w:b/>
          <w:sz w:val="28"/>
          <w:szCs w:val="28"/>
        </w:rPr>
      </w:pPr>
      <w:r w:rsidRPr="00104958">
        <w:rPr>
          <w:rFonts w:eastAsia="Times New Roman"/>
          <w:b/>
          <w:sz w:val="28"/>
          <w:szCs w:val="28"/>
        </w:rPr>
        <w:t xml:space="preserve">11. </w:t>
      </w:r>
      <w:r w:rsidR="00337D72" w:rsidRPr="0063579D">
        <w:rPr>
          <w:rFonts w:eastAsia="Times New Roman"/>
          <w:b/>
          <w:sz w:val="28"/>
          <w:szCs w:val="28"/>
        </w:rPr>
        <w:t>Что такое конфликт интересов?</w:t>
      </w:r>
    </w:p>
    <w:p w:rsidR="00337D72" w:rsidRPr="0063579D" w:rsidRDefault="00337D72" w:rsidP="00104958">
      <w:pPr>
        <w:jc w:val="both"/>
        <w:rPr>
          <w:rFonts w:eastAsia="Times New Roman"/>
          <w:sz w:val="28"/>
          <w:szCs w:val="28"/>
        </w:rPr>
      </w:pPr>
      <w:proofErr w:type="gramStart"/>
      <w:r w:rsidRPr="0063579D">
        <w:rPr>
          <w:rFonts w:eastAsia="Times New Roman"/>
          <w:sz w:val="28"/>
          <w:szCs w:val="28"/>
        </w:rPr>
        <w:t>В силу статьи 10 Федерального закона от 25.12.2008 № 273-ФЗ «О противодействии коррупции»,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337D72" w:rsidRPr="0063579D" w:rsidRDefault="00337D72" w:rsidP="00104958">
      <w:pPr>
        <w:jc w:val="both"/>
        <w:rPr>
          <w:rFonts w:eastAsia="Times New Roman"/>
          <w:sz w:val="28"/>
          <w:szCs w:val="28"/>
        </w:rPr>
      </w:pPr>
      <w:proofErr w:type="gramStart"/>
      <w:r w:rsidRPr="0063579D">
        <w:rPr>
          <w:rFonts w:eastAsia="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8" w:anchor="p258" w:history="1">
        <w:r w:rsidRPr="00104958">
          <w:rPr>
            <w:rFonts w:eastAsia="Times New Roman"/>
            <w:color w:val="0000FF"/>
            <w:sz w:val="28"/>
            <w:szCs w:val="28"/>
            <w:u w:val="single"/>
          </w:rPr>
          <w:t>части 1</w:t>
        </w:r>
      </w:hyperlink>
      <w:r w:rsidRPr="0063579D">
        <w:rPr>
          <w:rFonts w:eastAsia="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63579D">
        <w:rPr>
          <w:rFonts w:eastAsia="Times New Roman"/>
          <w:sz w:val="28"/>
          <w:szCs w:val="28"/>
        </w:rPr>
        <w:t xml:space="preserve">), гражданами или организациями, с которыми лицо, указанное в </w:t>
      </w:r>
      <w:hyperlink r:id="rId9" w:anchor="p258" w:history="1">
        <w:r w:rsidRPr="00104958">
          <w:rPr>
            <w:rFonts w:eastAsia="Times New Roman"/>
            <w:color w:val="0000FF"/>
            <w:sz w:val="28"/>
            <w:szCs w:val="28"/>
            <w:u w:val="single"/>
          </w:rPr>
          <w:t>части 1</w:t>
        </w:r>
      </w:hyperlink>
      <w:r w:rsidRPr="0063579D">
        <w:rPr>
          <w:rFonts w:eastAsia="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37D72" w:rsidRPr="0063579D" w:rsidRDefault="00337D72" w:rsidP="00104958">
      <w:pPr>
        <w:jc w:val="both"/>
        <w:rPr>
          <w:rFonts w:eastAsia="Times New Roman"/>
          <w:sz w:val="28"/>
          <w:szCs w:val="28"/>
        </w:rPr>
      </w:pPr>
      <w:r w:rsidRPr="0063579D">
        <w:rPr>
          <w:rFonts w:eastAsia="Times New Roman"/>
          <w:sz w:val="28"/>
          <w:szCs w:val="28"/>
        </w:rPr>
        <w:t>Обязанность принимать меры по предотвращению и урегулированию конфликта интересов возлагается:</w:t>
      </w:r>
    </w:p>
    <w:p w:rsidR="00337D72" w:rsidRPr="0063579D" w:rsidRDefault="00337D72" w:rsidP="00104958">
      <w:pPr>
        <w:jc w:val="both"/>
        <w:rPr>
          <w:rFonts w:eastAsia="Times New Roman"/>
          <w:sz w:val="28"/>
          <w:szCs w:val="28"/>
        </w:rPr>
      </w:pPr>
      <w:r w:rsidRPr="0063579D">
        <w:rPr>
          <w:rFonts w:eastAsia="Times New Roman"/>
          <w:sz w:val="28"/>
          <w:szCs w:val="28"/>
        </w:rPr>
        <w:t>- на государственных и муниципальных служащих;</w:t>
      </w:r>
    </w:p>
    <w:p w:rsidR="00337D72" w:rsidRPr="0063579D" w:rsidRDefault="00337D72" w:rsidP="00104958">
      <w:pPr>
        <w:jc w:val="both"/>
        <w:rPr>
          <w:rFonts w:eastAsia="Times New Roman"/>
          <w:sz w:val="28"/>
          <w:szCs w:val="28"/>
        </w:rPr>
      </w:pPr>
      <w:r w:rsidRPr="0063579D">
        <w:rPr>
          <w:rFonts w:eastAsia="Times New Roman"/>
          <w:sz w:val="28"/>
          <w:szCs w:val="28"/>
        </w:rPr>
        <w:t xml:space="preserve">-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w:t>
      </w:r>
      <w:r w:rsidRPr="0063579D">
        <w:rPr>
          <w:rFonts w:eastAsia="Times New Roman"/>
          <w:sz w:val="28"/>
          <w:szCs w:val="28"/>
        </w:rPr>
        <w:lastRenderedPageBreak/>
        <w:t>замещающих должности финансового уполномоченного, руководителя службы обеспечения деятельности финансового уполномоченного;</w:t>
      </w:r>
    </w:p>
    <w:p w:rsidR="00337D72" w:rsidRPr="0063579D" w:rsidRDefault="00337D72" w:rsidP="00104958">
      <w:pPr>
        <w:jc w:val="both"/>
        <w:rPr>
          <w:rFonts w:eastAsia="Times New Roman"/>
          <w:sz w:val="28"/>
          <w:szCs w:val="28"/>
        </w:rPr>
      </w:pPr>
      <w:r w:rsidRPr="0063579D">
        <w:rPr>
          <w:rFonts w:eastAsia="Times New Roman"/>
          <w:sz w:val="28"/>
          <w:szCs w:val="28"/>
        </w:rPr>
        <w:t>-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37D72" w:rsidRPr="0063579D" w:rsidRDefault="00337D72" w:rsidP="00104958">
      <w:pPr>
        <w:jc w:val="both"/>
        <w:rPr>
          <w:rFonts w:eastAsia="Times New Roman"/>
          <w:sz w:val="28"/>
          <w:szCs w:val="28"/>
        </w:rPr>
      </w:pPr>
      <w:r w:rsidRPr="0063579D">
        <w:rPr>
          <w:rFonts w:eastAsia="Times New Roman"/>
          <w:sz w:val="28"/>
          <w:szCs w:val="28"/>
        </w:rPr>
        <w:t>- на иные категории лиц в случаях, предусмотренных федеральными законами.</w:t>
      </w:r>
    </w:p>
    <w:p w:rsidR="000902B0" w:rsidRPr="00104958" w:rsidRDefault="00337D72" w:rsidP="00104958">
      <w:pPr>
        <w:jc w:val="both"/>
        <w:rPr>
          <w:rFonts w:eastAsia="Times New Roman"/>
          <w:sz w:val="28"/>
          <w:szCs w:val="28"/>
        </w:rPr>
      </w:pPr>
      <w:r w:rsidRPr="0063579D">
        <w:rPr>
          <w:rFonts w:eastAsia="Times New Roman"/>
          <w:sz w:val="28"/>
          <w:szCs w:val="28"/>
        </w:rPr>
        <w:t>Статьей 11 данного Федерального закона установлен порядок предотвращения и урегулирования конфликта интересов.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76F31" w:rsidRPr="004F617B" w:rsidRDefault="000902B0" w:rsidP="00104958">
      <w:pPr>
        <w:jc w:val="both"/>
        <w:rPr>
          <w:rFonts w:eastAsia="Times New Roman"/>
          <w:b/>
          <w:sz w:val="28"/>
          <w:szCs w:val="28"/>
        </w:rPr>
      </w:pPr>
      <w:r w:rsidRPr="00104958">
        <w:rPr>
          <w:rFonts w:eastAsia="Times New Roman"/>
          <w:b/>
          <w:sz w:val="28"/>
          <w:szCs w:val="28"/>
        </w:rPr>
        <w:t>12</w:t>
      </w:r>
      <w:r w:rsidR="00B76F31" w:rsidRPr="00104958">
        <w:rPr>
          <w:rFonts w:eastAsia="Times New Roman"/>
          <w:b/>
          <w:sz w:val="28"/>
          <w:szCs w:val="28"/>
        </w:rPr>
        <w:t xml:space="preserve">. </w:t>
      </w:r>
      <w:r w:rsidR="00B76F31" w:rsidRPr="004F617B">
        <w:rPr>
          <w:rFonts w:eastAsia="Times New Roman"/>
          <w:b/>
          <w:sz w:val="28"/>
          <w:szCs w:val="28"/>
        </w:rPr>
        <w:t>Какие последствия влечет отказ от прохождения медицинского освидетельствования на состояние наркотического опьянения?</w:t>
      </w:r>
    </w:p>
    <w:p w:rsidR="00B76F31" w:rsidRPr="004F617B" w:rsidRDefault="00B76F31" w:rsidP="00104958">
      <w:pPr>
        <w:jc w:val="both"/>
        <w:rPr>
          <w:rFonts w:eastAsia="Times New Roman"/>
          <w:sz w:val="28"/>
          <w:szCs w:val="28"/>
        </w:rPr>
      </w:pPr>
      <w:r w:rsidRPr="00104958">
        <w:rPr>
          <w:rFonts w:eastAsia="Times New Roman"/>
          <w:sz w:val="28"/>
          <w:szCs w:val="28"/>
        </w:rPr>
        <w:t> </w:t>
      </w:r>
      <w:r w:rsidRPr="004F617B">
        <w:rPr>
          <w:rFonts w:eastAsia="Times New Roman"/>
          <w:sz w:val="28"/>
          <w:szCs w:val="28"/>
        </w:rPr>
        <w:t xml:space="preserve"> </w:t>
      </w:r>
      <w:r w:rsidRPr="004F617B">
        <w:rPr>
          <w:rFonts w:eastAsia="Times New Roman"/>
          <w:color w:val="000000"/>
          <w:sz w:val="28"/>
          <w:szCs w:val="28"/>
        </w:rPr>
        <w:t xml:space="preserve">Статьей 6.9 Кодекса Российской Федерации об административных правонарушениях предусмотрена административная ответственность за </w:t>
      </w:r>
      <w:r w:rsidRPr="004F617B">
        <w:rPr>
          <w:rFonts w:eastAsia="Times New Roman"/>
          <w:color w:val="000000"/>
          <w:sz w:val="28"/>
          <w:szCs w:val="28"/>
          <w:shd w:val="clear" w:color="auto" w:fill="FFFFFF"/>
        </w:rPr>
        <w:t xml:space="preserve">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4F617B">
        <w:rPr>
          <w:rFonts w:eastAsia="Times New Roman"/>
          <w:color w:val="000000"/>
          <w:sz w:val="28"/>
          <w:szCs w:val="28"/>
          <w:shd w:val="clear" w:color="auto" w:fill="FFFFFF"/>
        </w:rPr>
        <w:t>психоактивные</w:t>
      </w:r>
      <w:proofErr w:type="spellEnd"/>
      <w:r w:rsidRPr="004F617B">
        <w:rPr>
          <w:rFonts w:eastAsia="Times New Roman"/>
          <w:color w:val="000000"/>
          <w:sz w:val="28"/>
          <w:szCs w:val="28"/>
          <w:shd w:val="clear" w:color="auto" w:fill="FFFFFF"/>
        </w:rPr>
        <w:t xml:space="preserve"> вещества.</w:t>
      </w:r>
    </w:p>
    <w:p w:rsidR="00B76F31" w:rsidRPr="004F617B" w:rsidRDefault="00B76F31" w:rsidP="00104958">
      <w:pPr>
        <w:jc w:val="both"/>
        <w:rPr>
          <w:rFonts w:eastAsia="Times New Roman"/>
          <w:sz w:val="28"/>
          <w:szCs w:val="28"/>
        </w:rPr>
      </w:pPr>
      <w:r w:rsidRPr="004F617B">
        <w:rPr>
          <w:rFonts w:eastAsia="Times New Roman"/>
          <w:color w:val="000000"/>
          <w:sz w:val="28"/>
          <w:szCs w:val="28"/>
          <w:shd w:val="clear" w:color="auto" w:fill="FFFFFF"/>
        </w:rPr>
        <w:t xml:space="preserve">Ответственность за данное правонарушение установлена такая же, как и за потребление таких веществ. Правонарушителю </w:t>
      </w:r>
      <w:r w:rsidRPr="004F617B">
        <w:rPr>
          <w:rFonts w:eastAsia="Times New Roman"/>
          <w:color w:val="000000"/>
          <w:sz w:val="28"/>
          <w:szCs w:val="28"/>
        </w:rPr>
        <w:t>может быть назначено наказание в виде штрафа в размере от 4 до 5 тыс. руб. или административного ареста на срок до 15 суток.</w:t>
      </w:r>
    </w:p>
    <w:p w:rsidR="00B76F31" w:rsidRPr="004F617B" w:rsidRDefault="00B76F31" w:rsidP="00104958">
      <w:pPr>
        <w:jc w:val="both"/>
        <w:rPr>
          <w:rFonts w:eastAsia="Times New Roman"/>
          <w:sz w:val="28"/>
          <w:szCs w:val="28"/>
        </w:rPr>
      </w:pPr>
      <w:proofErr w:type="gramStart"/>
      <w:r w:rsidRPr="004F617B">
        <w:rPr>
          <w:rFonts w:eastAsia="Times New Roman"/>
          <w:color w:val="000000"/>
          <w:sz w:val="28"/>
          <w:szCs w:val="28"/>
        </w:rPr>
        <w:t xml:space="preserve">В силу статьи 44 Федерального закона № 3 ФЗ «О наркотических средствах и психотропных веществах»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4F617B">
        <w:rPr>
          <w:rFonts w:eastAsia="Times New Roman"/>
          <w:color w:val="000000"/>
          <w:sz w:val="28"/>
          <w:szCs w:val="28"/>
        </w:rPr>
        <w:t>психоактивное</w:t>
      </w:r>
      <w:proofErr w:type="spellEnd"/>
      <w:r w:rsidRPr="004F617B">
        <w:rPr>
          <w:rFonts w:eastAsia="Times New Roman"/>
          <w:color w:val="000000"/>
          <w:sz w:val="28"/>
          <w:szCs w:val="28"/>
        </w:rPr>
        <w:t xml:space="preserve"> вещество, может быть направлено на медицинское освидетельствование.</w:t>
      </w:r>
      <w:proofErr w:type="gramEnd"/>
      <w:r w:rsidRPr="004F617B">
        <w:rPr>
          <w:rFonts w:eastAsia="Times New Roman"/>
          <w:color w:val="000000"/>
          <w:sz w:val="28"/>
          <w:szCs w:val="28"/>
        </w:rPr>
        <w:t xml:space="preserve"> Медицинское освидетельствование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соответствующих медицинских организациях.</w:t>
      </w:r>
    </w:p>
    <w:p w:rsidR="004F617B" w:rsidRPr="004F617B" w:rsidRDefault="004F617B" w:rsidP="00104958">
      <w:pPr>
        <w:jc w:val="both"/>
        <w:rPr>
          <w:rFonts w:eastAsia="Times New Roman"/>
          <w:sz w:val="28"/>
          <w:szCs w:val="28"/>
        </w:rPr>
      </w:pPr>
    </w:p>
    <w:p w:rsidR="00094286" w:rsidRPr="00094286" w:rsidRDefault="000902B0" w:rsidP="00104958">
      <w:pPr>
        <w:jc w:val="both"/>
        <w:rPr>
          <w:rFonts w:eastAsia="Times New Roman"/>
          <w:b/>
          <w:sz w:val="28"/>
          <w:szCs w:val="28"/>
        </w:rPr>
      </w:pPr>
      <w:r w:rsidRPr="00104958">
        <w:rPr>
          <w:rFonts w:eastAsia="Times New Roman"/>
          <w:b/>
          <w:sz w:val="28"/>
          <w:szCs w:val="28"/>
        </w:rPr>
        <w:t>13</w:t>
      </w:r>
      <w:r w:rsidR="005A7866" w:rsidRPr="00104958">
        <w:rPr>
          <w:rFonts w:eastAsia="Times New Roman"/>
          <w:b/>
          <w:sz w:val="28"/>
          <w:szCs w:val="28"/>
        </w:rPr>
        <w:t>.</w:t>
      </w:r>
      <w:r w:rsidR="00094286" w:rsidRPr="00094286">
        <w:rPr>
          <w:rFonts w:eastAsia="Times New Roman"/>
          <w:b/>
          <w:sz w:val="28"/>
          <w:szCs w:val="28"/>
        </w:rPr>
        <w:t xml:space="preserve">Усилена административная ответственность за непринятие мер по обеспечению режима охраны посевов и мест хранения растений, </w:t>
      </w:r>
      <w:r w:rsidR="00094286" w:rsidRPr="00094286">
        <w:rPr>
          <w:rFonts w:eastAsia="Times New Roman"/>
          <w:b/>
          <w:sz w:val="28"/>
          <w:szCs w:val="28"/>
        </w:rPr>
        <w:lastRenderedPageBreak/>
        <w:t xml:space="preserve">содержащих наркотические средства или психотропные вещества либо их </w:t>
      </w:r>
      <w:proofErr w:type="spellStart"/>
      <w:r w:rsidR="00094286" w:rsidRPr="00094286">
        <w:rPr>
          <w:rFonts w:eastAsia="Times New Roman"/>
          <w:b/>
          <w:sz w:val="28"/>
          <w:szCs w:val="28"/>
        </w:rPr>
        <w:t>прекурсоры</w:t>
      </w:r>
      <w:proofErr w:type="spellEnd"/>
    </w:p>
    <w:p w:rsidR="00094286" w:rsidRPr="00094286" w:rsidRDefault="00094286" w:rsidP="00104958">
      <w:pPr>
        <w:jc w:val="both"/>
        <w:rPr>
          <w:rFonts w:eastAsia="Times New Roman"/>
          <w:sz w:val="28"/>
          <w:szCs w:val="28"/>
        </w:rPr>
      </w:pPr>
      <w:r w:rsidRPr="00104958">
        <w:rPr>
          <w:rFonts w:eastAsia="Times New Roman"/>
          <w:sz w:val="28"/>
          <w:szCs w:val="28"/>
        </w:rPr>
        <w:t> </w:t>
      </w:r>
      <w:r w:rsidRPr="00094286">
        <w:rPr>
          <w:rFonts w:eastAsia="Times New Roman"/>
          <w:sz w:val="28"/>
          <w:szCs w:val="28"/>
        </w:rPr>
        <w:t xml:space="preserve"> </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 xml:space="preserve">Федеральным законом от 05.04.2021 № 84-ФЗ внесены изменения в статьи 10.4, 10.5, 10.5.1 Кодекса Российской Федерации об административных правонарушениях. </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Речь идет об увеличении размеров штрафов за следующие правонарушения:</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094286">
        <w:rPr>
          <w:rFonts w:eastAsia="Times New Roman"/>
          <w:color w:val="000000"/>
          <w:sz w:val="28"/>
          <w:szCs w:val="28"/>
          <w:shd w:val="clear" w:color="auto" w:fill="FFFFFF"/>
        </w:rPr>
        <w:t>прекурсоры</w:t>
      </w:r>
      <w:proofErr w:type="spellEnd"/>
      <w:r w:rsidRPr="00094286">
        <w:rPr>
          <w:rFonts w:eastAsia="Times New Roman"/>
          <w:color w:val="000000"/>
          <w:sz w:val="28"/>
          <w:szCs w:val="28"/>
          <w:shd w:val="clear" w:color="auto" w:fill="FFFFFF"/>
        </w:rPr>
        <w:t>;</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 xml:space="preserve">- непринятие мер по уничтожению дикорастущих растений, содержащих наркотические средства или психотропные вещества либо их </w:t>
      </w:r>
      <w:proofErr w:type="spellStart"/>
      <w:r w:rsidRPr="00094286">
        <w:rPr>
          <w:rFonts w:eastAsia="Times New Roman"/>
          <w:color w:val="000000"/>
          <w:sz w:val="28"/>
          <w:szCs w:val="28"/>
          <w:shd w:val="clear" w:color="auto" w:fill="FFFFFF"/>
        </w:rPr>
        <w:t>прекурсоры</w:t>
      </w:r>
      <w:proofErr w:type="spellEnd"/>
      <w:r w:rsidRPr="00094286">
        <w:rPr>
          <w:rFonts w:eastAsia="Times New Roman"/>
          <w:color w:val="000000"/>
          <w:sz w:val="28"/>
          <w:szCs w:val="28"/>
          <w:shd w:val="clear" w:color="auto" w:fill="FFFFFF"/>
        </w:rPr>
        <w:t>;</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 xml:space="preserve">- незаконное культивирование растений, содержащих наркотические средства или психотропные вещества либо их </w:t>
      </w:r>
      <w:proofErr w:type="spellStart"/>
      <w:r w:rsidRPr="00094286">
        <w:rPr>
          <w:rFonts w:eastAsia="Times New Roman"/>
          <w:color w:val="000000"/>
          <w:sz w:val="28"/>
          <w:szCs w:val="28"/>
          <w:shd w:val="clear" w:color="auto" w:fill="FFFFFF"/>
        </w:rPr>
        <w:t>прекурсоры</w:t>
      </w:r>
      <w:proofErr w:type="spellEnd"/>
      <w:r w:rsidRPr="00094286">
        <w:rPr>
          <w:rFonts w:eastAsia="Times New Roman"/>
          <w:color w:val="000000"/>
          <w:sz w:val="28"/>
          <w:szCs w:val="28"/>
          <w:shd w:val="clear" w:color="auto" w:fill="FFFFFF"/>
        </w:rPr>
        <w:t>.</w:t>
      </w:r>
    </w:p>
    <w:p w:rsidR="00094286" w:rsidRPr="00094286" w:rsidRDefault="00094286" w:rsidP="00104958">
      <w:pPr>
        <w:jc w:val="both"/>
        <w:rPr>
          <w:rFonts w:eastAsia="Times New Roman"/>
          <w:sz w:val="28"/>
          <w:szCs w:val="28"/>
        </w:rPr>
      </w:pPr>
      <w:r w:rsidRPr="00094286">
        <w:rPr>
          <w:rFonts w:eastAsia="Times New Roman"/>
          <w:color w:val="000000"/>
          <w:sz w:val="28"/>
          <w:szCs w:val="28"/>
          <w:shd w:val="clear" w:color="auto" w:fill="FFFFFF"/>
        </w:rPr>
        <w:t xml:space="preserve">В частности, размер штрафа за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094286">
        <w:rPr>
          <w:rFonts w:eastAsia="Times New Roman"/>
          <w:color w:val="000000"/>
          <w:sz w:val="28"/>
          <w:szCs w:val="28"/>
          <w:shd w:val="clear" w:color="auto" w:fill="FFFFFF"/>
        </w:rPr>
        <w:t>прекурсоры</w:t>
      </w:r>
      <w:proofErr w:type="spellEnd"/>
      <w:r w:rsidRPr="00094286">
        <w:rPr>
          <w:rFonts w:eastAsia="Times New Roman"/>
          <w:color w:val="000000"/>
          <w:sz w:val="28"/>
          <w:szCs w:val="28"/>
          <w:shd w:val="clear" w:color="auto" w:fill="FFFFFF"/>
        </w:rPr>
        <w:t xml:space="preserve">, составит от пяти тысяч до десяти тысяч рублей (ранее – от трех тысяч до четырех тысяч рублей). </w:t>
      </w:r>
    </w:p>
    <w:p w:rsidR="004F67BF" w:rsidRPr="00A257A1" w:rsidRDefault="000902B0" w:rsidP="00104958">
      <w:pPr>
        <w:jc w:val="both"/>
        <w:rPr>
          <w:rFonts w:eastAsia="Times New Roman"/>
          <w:b/>
          <w:sz w:val="28"/>
          <w:szCs w:val="28"/>
        </w:rPr>
      </w:pPr>
      <w:r w:rsidRPr="00104958">
        <w:rPr>
          <w:rFonts w:eastAsia="Times New Roman"/>
          <w:b/>
          <w:sz w:val="28"/>
          <w:szCs w:val="28"/>
        </w:rPr>
        <w:t>14</w:t>
      </w:r>
      <w:r w:rsidR="00104958" w:rsidRPr="00104958">
        <w:rPr>
          <w:rFonts w:eastAsia="Times New Roman"/>
          <w:b/>
          <w:sz w:val="28"/>
          <w:szCs w:val="28"/>
        </w:rPr>
        <w:t>.</w:t>
      </w:r>
      <w:r w:rsidR="00B76F31" w:rsidRPr="00104958">
        <w:rPr>
          <w:rFonts w:eastAsia="Times New Roman"/>
          <w:b/>
          <w:sz w:val="28"/>
          <w:szCs w:val="28"/>
        </w:rPr>
        <w:t xml:space="preserve"> </w:t>
      </w:r>
      <w:r w:rsidR="004F67BF" w:rsidRPr="00A257A1">
        <w:rPr>
          <w:rFonts w:eastAsia="Times New Roman"/>
          <w:b/>
          <w:sz w:val="28"/>
          <w:szCs w:val="28"/>
        </w:rPr>
        <w:t>О профилактике преступлений в сфере незаконного оборота наркотиков</w:t>
      </w:r>
    </w:p>
    <w:p w:rsidR="004F67BF" w:rsidRPr="00A257A1" w:rsidRDefault="004F67BF" w:rsidP="00104958">
      <w:pPr>
        <w:jc w:val="both"/>
        <w:rPr>
          <w:rFonts w:eastAsia="Times New Roman"/>
          <w:sz w:val="28"/>
          <w:szCs w:val="28"/>
        </w:rPr>
      </w:pPr>
      <w:r w:rsidRPr="00104958">
        <w:rPr>
          <w:rFonts w:eastAsia="Times New Roman"/>
          <w:sz w:val="28"/>
          <w:szCs w:val="28"/>
        </w:rPr>
        <w:t> </w:t>
      </w:r>
      <w:r w:rsidRPr="00A257A1">
        <w:rPr>
          <w:rFonts w:eastAsia="Times New Roman"/>
          <w:sz w:val="28"/>
          <w:szCs w:val="28"/>
        </w:rPr>
        <w:t xml:space="preserve"> </w:t>
      </w:r>
    </w:p>
    <w:p w:rsidR="004F67BF" w:rsidRPr="00A257A1" w:rsidRDefault="004F67BF" w:rsidP="00104958">
      <w:pPr>
        <w:jc w:val="both"/>
        <w:rPr>
          <w:rFonts w:eastAsia="Times New Roman"/>
          <w:sz w:val="28"/>
          <w:szCs w:val="28"/>
        </w:rPr>
      </w:pPr>
      <w:r w:rsidRPr="00A257A1">
        <w:rPr>
          <w:rFonts w:eastAsia="Times New Roman"/>
          <w:sz w:val="28"/>
          <w:szCs w:val="28"/>
        </w:rPr>
        <w:t>Одной из наиболее острых социальных проблем современности является наркомания и вовлечение все большего количества людей в потребление наркотиков. В настоящее время в возрастном плане границы данного вида преступности смещаются в сторону молодежи.</w:t>
      </w:r>
    </w:p>
    <w:p w:rsidR="004F67BF" w:rsidRPr="00A257A1" w:rsidRDefault="004F67BF" w:rsidP="00104958">
      <w:pPr>
        <w:jc w:val="both"/>
        <w:rPr>
          <w:rFonts w:eastAsia="Times New Roman"/>
          <w:sz w:val="28"/>
          <w:szCs w:val="28"/>
        </w:rPr>
      </w:pPr>
      <w:r w:rsidRPr="00A257A1">
        <w:rPr>
          <w:rFonts w:eastAsia="Times New Roman"/>
          <w:sz w:val="28"/>
          <w:szCs w:val="28"/>
        </w:rPr>
        <w:t>Ответственность за незаконный оборот наркотических средств и психотропных веще</w:t>
      </w:r>
      <w:proofErr w:type="gramStart"/>
      <w:r w:rsidRPr="00A257A1">
        <w:rPr>
          <w:rFonts w:eastAsia="Times New Roman"/>
          <w:sz w:val="28"/>
          <w:szCs w:val="28"/>
        </w:rPr>
        <w:t>ств пр</w:t>
      </w:r>
      <w:proofErr w:type="gramEnd"/>
      <w:r w:rsidRPr="00A257A1">
        <w:rPr>
          <w:rFonts w:eastAsia="Times New Roman"/>
          <w:sz w:val="28"/>
          <w:szCs w:val="28"/>
        </w:rPr>
        <w:t>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4F67BF" w:rsidRPr="00A257A1" w:rsidRDefault="004F67BF" w:rsidP="00104958">
      <w:pPr>
        <w:jc w:val="both"/>
        <w:rPr>
          <w:rFonts w:eastAsia="Times New Roman"/>
          <w:sz w:val="28"/>
          <w:szCs w:val="28"/>
        </w:rPr>
      </w:pPr>
      <w:r w:rsidRPr="00A257A1">
        <w:rPr>
          <w:rFonts w:eastAsia="Times New Roman"/>
          <w:sz w:val="28"/>
          <w:szCs w:val="28"/>
        </w:rPr>
        <w:t>В качестве мер наказания минимальной является штраф, а максимальной пожизненное лишение свободы. Наказание за каждое конкретное правонарушение и преступление определяется с учетом как смягчающих, так и отягчающих обстоятельств.</w:t>
      </w:r>
    </w:p>
    <w:p w:rsidR="004F67BF" w:rsidRPr="00A257A1" w:rsidRDefault="004F67BF" w:rsidP="00104958">
      <w:pPr>
        <w:jc w:val="both"/>
        <w:rPr>
          <w:rFonts w:eastAsia="Times New Roman"/>
          <w:sz w:val="28"/>
          <w:szCs w:val="28"/>
        </w:rPr>
      </w:pPr>
      <w:r w:rsidRPr="00A257A1">
        <w:rPr>
          <w:rFonts w:eastAsia="Times New Roman"/>
          <w:sz w:val="28"/>
          <w:szCs w:val="28"/>
        </w:rPr>
        <w:t>За незаконное приобретение, хранение, перевозку, изготовление, переработку без цели сбыта наркотических средств, психотропных веществ или их аналогов по ст. 228 УК РФ предусматривается наказание до 15 лет лишения свободы.</w:t>
      </w:r>
    </w:p>
    <w:p w:rsidR="004F67BF" w:rsidRPr="00A257A1" w:rsidRDefault="004F67BF" w:rsidP="00104958">
      <w:pPr>
        <w:jc w:val="both"/>
        <w:rPr>
          <w:rFonts w:eastAsia="Times New Roman"/>
          <w:sz w:val="28"/>
          <w:szCs w:val="28"/>
        </w:rPr>
      </w:pPr>
      <w:r w:rsidRPr="00A257A1">
        <w:rPr>
          <w:rFonts w:eastAsia="Times New Roman"/>
          <w:sz w:val="28"/>
          <w:szCs w:val="28"/>
        </w:rPr>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4F67BF" w:rsidRPr="00A257A1" w:rsidRDefault="004F67BF" w:rsidP="00104958">
      <w:pPr>
        <w:jc w:val="both"/>
        <w:rPr>
          <w:rFonts w:eastAsia="Times New Roman"/>
          <w:sz w:val="28"/>
          <w:szCs w:val="28"/>
        </w:rPr>
      </w:pPr>
      <w:r w:rsidRPr="00A257A1">
        <w:rPr>
          <w:rFonts w:eastAsia="Times New Roman"/>
          <w:sz w:val="28"/>
          <w:szCs w:val="28"/>
        </w:rPr>
        <w:lastRenderedPageBreak/>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4F67BF" w:rsidRPr="00A257A1" w:rsidRDefault="004F67BF" w:rsidP="00104958">
      <w:pPr>
        <w:jc w:val="both"/>
        <w:rPr>
          <w:rFonts w:eastAsia="Times New Roman"/>
          <w:sz w:val="28"/>
          <w:szCs w:val="28"/>
        </w:rPr>
      </w:pPr>
      <w:r w:rsidRPr="00A257A1">
        <w:rPr>
          <w:rFonts w:eastAsia="Times New Roman"/>
          <w:sz w:val="28"/>
          <w:szCs w:val="28"/>
        </w:rPr>
        <w:t>Закон предусматривает возможность освобождения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4F67BF" w:rsidRPr="00A257A1" w:rsidRDefault="004F67BF" w:rsidP="00104958">
      <w:pPr>
        <w:jc w:val="both"/>
        <w:rPr>
          <w:rFonts w:eastAsia="Times New Roman"/>
          <w:sz w:val="28"/>
          <w:szCs w:val="28"/>
        </w:rPr>
      </w:pPr>
      <w:r w:rsidRPr="00A257A1">
        <w:rPr>
          <w:rFonts w:eastAsia="Times New Roman"/>
          <w:sz w:val="28"/>
          <w:szCs w:val="28"/>
        </w:rPr>
        <w:t>Лицо,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наркотиков,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4F67BF" w:rsidRPr="00A257A1" w:rsidRDefault="004F67BF" w:rsidP="00104958">
      <w:pPr>
        <w:jc w:val="both"/>
        <w:rPr>
          <w:rFonts w:eastAsia="Times New Roman"/>
          <w:sz w:val="28"/>
          <w:szCs w:val="28"/>
        </w:rPr>
      </w:pPr>
      <w:r w:rsidRPr="00A257A1">
        <w:rPr>
          <w:rFonts w:eastAsia="Times New Roman"/>
          <w:sz w:val="28"/>
          <w:szCs w:val="28"/>
        </w:rPr>
        <w:t>Не может признаваться добровольной сдачей наркотических средств и психотропных веществ их изъятие при задержании лица в ходе производства следственных действий по их обнаружению.</w:t>
      </w:r>
    </w:p>
    <w:p w:rsidR="00557263" w:rsidRPr="00104958" w:rsidRDefault="00557263" w:rsidP="00104958">
      <w:pPr>
        <w:jc w:val="both"/>
        <w:rPr>
          <w:rFonts w:eastAsia="Times New Roman"/>
          <w:sz w:val="28"/>
          <w:szCs w:val="28"/>
        </w:rPr>
      </w:pPr>
    </w:p>
    <w:p w:rsidR="0074343B" w:rsidRPr="0074343B" w:rsidRDefault="00104958" w:rsidP="00104958">
      <w:pPr>
        <w:jc w:val="both"/>
        <w:rPr>
          <w:rFonts w:eastAsia="Times New Roman"/>
          <w:b/>
          <w:sz w:val="28"/>
          <w:szCs w:val="28"/>
        </w:rPr>
      </w:pPr>
      <w:r w:rsidRPr="00104958">
        <w:rPr>
          <w:rFonts w:eastAsia="Times New Roman"/>
          <w:b/>
          <w:sz w:val="28"/>
          <w:szCs w:val="28"/>
        </w:rPr>
        <w:t>1</w:t>
      </w:r>
      <w:r w:rsidR="00FA0A15">
        <w:rPr>
          <w:rFonts w:eastAsia="Times New Roman"/>
          <w:b/>
          <w:sz w:val="28"/>
          <w:szCs w:val="28"/>
        </w:rPr>
        <w:t>5</w:t>
      </w:r>
      <w:r w:rsidRPr="00104958">
        <w:rPr>
          <w:rFonts w:eastAsia="Times New Roman"/>
          <w:b/>
          <w:sz w:val="28"/>
          <w:szCs w:val="28"/>
        </w:rPr>
        <w:t xml:space="preserve">. </w:t>
      </w:r>
      <w:r w:rsidR="0074343B" w:rsidRPr="0074343B">
        <w:rPr>
          <w:rFonts w:eastAsia="Times New Roman"/>
          <w:b/>
          <w:sz w:val="28"/>
          <w:szCs w:val="28"/>
        </w:rPr>
        <w:t>Ответственность за фиктивную регистрацию гражданина Российской Федерации, иностранного гражданина или лица без гражданства по месту жительства в жилом помещении</w:t>
      </w:r>
    </w:p>
    <w:p w:rsidR="0074343B" w:rsidRPr="0074343B" w:rsidRDefault="0074343B" w:rsidP="00104958">
      <w:pPr>
        <w:jc w:val="both"/>
        <w:rPr>
          <w:rFonts w:eastAsia="Times New Roman"/>
          <w:sz w:val="28"/>
          <w:szCs w:val="28"/>
        </w:rPr>
      </w:pPr>
      <w:r w:rsidRPr="0074343B">
        <w:rPr>
          <w:rFonts w:eastAsia="Times New Roman"/>
          <w:sz w:val="28"/>
          <w:szCs w:val="28"/>
        </w:rPr>
        <w:t>Фиктивная регистрация гражданина России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влечет уголовную ответственность по ст. 322.2 УК РФ.</w:t>
      </w:r>
    </w:p>
    <w:p w:rsidR="0074343B" w:rsidRPr="0074343B" w:rsidRDefault="0074343B" w:rsidP="00104958">
      <w:pPr>
        <w:jc w:val="both"/>
        <w:rPr>
          <w:rFonts w:eastAsia="Times New Roman"/>
          <w:sz w:val="28"/>
          <w:szCs w:val="28"/>
        </w:rPr>
      </w:pPr>
      <w:r w:rsidRPr="0074343B">
        <w:rPr>
          <w:rFonts w:eastAsia="Times New Roman"/>
          <w:sz w:val="28"/>
          <w:szCs w:val="28"/>
        </w:rPr>
        <w:t>Данные действия нарушают режим законного пребывания граждан России, иностранных граждан либо лиц без гражданства на территории России, установленный порядок их регистрации по месту пребывания или месту жительства.</w:t>
      </w:r>
    </w:p>
    <w:p w:rsidR="0074343B" w:rsidRPr="0074343B" w:rsidRDefault="0074343B" w:rsidP="00104958">
      <w:pPr>
        <w:jc w:val="both"/>
        <w:rPr>
          <w:rFonts w:eastAsia="Times New Roman"/>
          <w:sz w:val="28"/>
          <w:szCs w:val="28"/>
        </w:rPr>
      </w:pPr>
      <w:r w:rsidRPr="0074343B">
        <w:rPr>
          <w:rFonts w:eastAsia="Times New Roman"/>
          <w:sz w:val="28"/>
          <w:szCs w:val="28"/>
        </w:rPr>
        <w:t>Фиктивность регистрации заключается в представлении заведомо недостоверных сведений или документов для такой регистрации, либо регистрация в жилом помещении без намерения пребывать (проживать) в этом помещении, либо регистрация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w:t>
      </w:r>
    </w:p>
    <w:p w:rsidR="0074343B" w:rsidRPr="0074343B" w:rsidRDefault="0074343B" w:rsidP="00104958">
      <w:pPr>
        <w:jc w:val="both"/>
        <w:rPr>
          <w:rFonts w:eastAsia="Times New Roman"/>
          <w:sz w:val="28"/>
          <w:szCs w:val="28"/>
        </w:rPr>
      </w:pPr>
      <w:r w:rsidRPr="0074343B">
        <w:rPr>
          <w:rFonts w:eastAsia="Times New Roman"/>
          <w:sz w:val="28"/>
          <w:szCs w:val="28"/>
        </w:rPr>
        <w:t xml:space="preserve">Под местом жительства понимается жилой дом, квартира, комната в общежитии и др., где гражданин постоянно или преимущественно проживает в качестве собственника или по договору найма (поднайма), и в </w:t>
      </w:r>
      <w:proofErr w:type="gramStart"/>
      <w:r w:rsidRPr="0074343B">
        <w:rPr>
          <w:rFonts w:eastAsia="Times New Roman"/>
          <w:sz w:val="28"/>
          <w:szCs w:val="28"/>
        </w:rPr>
        <w:t>которых</w:t>
      </w:r>
      <w:proofErr w:type="gramEnd"/>
      <w:r w:rsidRPr="0074343B">
        <w:rPr>
          <w:rFonts w:eastAsia="Times New Roman"/>
          <w:sz w:val="28"/>
          <w:szCs w:val="28"/>
        </w:rPr>
        <w:t xml:space="preserve"> он зарегистрирован по месту жительства. Место пребывания – жилые помещения, не являющиеся местом жительства гражданина России (в которых он проживает временно).</w:t>
      </w:r>
    </w:p>
    <w:p w:rsidR="0074343B" w:rsidRPr="0074343B" w:rsidRDefault="0074343B" w:rsidP="00104958">
      <w:pPr>
        <w:jc w:val="both"/>
        <w:rPr>
          <w:rFonts w:eastAsia="Times New Roman"/>
          <w:sz w:val="28"/>
          <w:szCs w:val="28"/>
        </w:rPr>
      </w:pPr>
      <w:r w:rsidRPr="0074343B">
        <w:rPr>
          <w:rFonts w:eastAsia="Times New Roman"/>
          <w:sz w:val="28"/>
          <w:szCs w:val="28"/>
        </w:rPr>
        <w:t>Правила регистрации и снятия граждан России с регистрационного учета по месту пребывания и по месту жительства в пределах Российской Федерации, утверждены Правительством, а иностранных граждан – Федеральным законом «О миграционном учете иностранных граждан и лиц без гражданства в Российской Федерации».</w:t>
      </w:r>
    </w:p>
    <w:p w:rsidR="0074343B" w:rsidRPr="0074343B" w:rsidRDefault="0074343B" w:rsidP="00104958">
      <w:pPr>
        <w:jc w:val="both"/>
        <w:rPr>
          <w:rFonts w:eastAsia="Times New Roman"/>
          <w:sz w:val="28"/>
          <w:szCs w:val="28"/>
        </w:rPr>
      </w:pPr>
      <w:proofErr w:type="gramStart"/>
      <w:r w:rsidRPr="0074343B">
        <w:rPr>
          <w:rFonts w:eastAsia="Times New Roman"/>
          <w:sz w:val="28"/>
          <w:szCs w:val="28"/>
        </w:rPr>
        <w:lastRenderedPageBreak/>
        <w:t>Уголовная ответственность за такие преступления наступает с 16-летнего возраста в отношении граждан России, обладающих в органе регистрационного учета полномочиями по осуществлению регистрации сведений о месте жительства (пребывании) гражданина России и о его нахождении в данном месте жительства (пребывании), а равно иностранного гражданина или лица без гражданства по месту жительства в жилом помещении в России при условии осознания им фиктивного характера</w:t>
      </w:r>
      <w:proofErr w:type="gramEnd"/>
      <w:r w:rsidRPr="0074343B">
        <w:rPr>
          <w:rFonts w:eastAsia="Times New Roman"/>
          <w:sz w:val="28"/>
          <w:szCs w:val="28"/>
        </w:rPr>
        <w:t xml:space="preserve"> данной регистрации.</w:t>
      </w:r>
    </w:p>
    <w:p w:rsidR="0074343B" w:rsidRPr="0074343B" w:rsidRDefault="0074343B" w:rsidP="00104958">
      <w:pPr>
        <w:jc w:val="both"/>
        <w:rPr>
          <w:rFonts w:eastAsia="Times New Roman"/>
          <w:sz w:val="28"/>
          <w:szCs w:val="28"/>
        </w:rPr>
      </w:pPr>
      <w:proofErr w:type="gramStart"/>
      <w:r w:rsidRPr="0074343B">
        <w:rPr>
          <w:rFonts w:eastAsia="Times New Roman"/>
          <w:sz w:val="28"/>
          <w:szCs w:val="28"/>
        </w:rPr>
        <w:t>За совершение данного преступления предусмотрено наказание в виде штрафа от 100 тыс. до 500 тыс. руб.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до 3 лет или без такового, либо лишением свободы на срок до</w:t>
      </w:r>
      <w:proofErr w:type="gramEnd"/>
      <w:r w:rsidRPr="0074343B">
        <w:rPr>
          <w:rFonts w:eastAsia="Times New Roman"/>
          <w:sz w:val="28"/>
          <w:szCs w:val="28"/>
        </w:rPr>
        <w:t xml:space="preserve"> 3 лет с лишением права занимать определенные должности или заниматься определенной деятельностью до 3 лет или без такового.</w:t>
      </w:r>
    </w:p>
    <w:p w:rsidR="0074343B" w:rsidRPr="0074343B" w:rsidRDefault="0074343B" w:rsidP="00104958">
      <w:pPr>
        <w:jc w:val="both"/>
        <w:rPr>
          <w:rFonts w:eastAsia="Times New Roman"/>
          <w:sz w:val="28"/>
          <w:szCs w:val="28"/>
        </w:rPr>
      </w:pPr>
      <w:r w:rsidRPr="0074343B">
        <w:rPr>
          <w:rFonts w:eastAsia="Times New Roman"/>
          <w:sz w:val="28"/>
          <w:szCs w:val="28"/>
        </w:rPr>
        <w:t>При этом</w:t>
      </w:r>
      <w:proofErr w:type="gramStart"/>
      <w:r w:rsidRPr="0074343B">
        <w:rPr>
          <w:rFonts w:eastAsia="Times New Roman"/>
          <w:sz w:val="28"/>
          <w:szCs w:val="28"/>
        </w:rPr>
        <w:t>,</w:t>
      </w:r>
      <w:proofErr w:type="gramEnd"/>
      <w:r w:rsidRPr="0074343B">
        <w:rPr>
          <w:rFonts w:eastAsia="Times New Roman"/>
          <w:sz w:val="28"/>
          <w:szCs w:val="28"/>
        </w:rPr>
        <w:t xml:space="preserve"> лицо, совершившее такое преступление,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433F0D" w:rsidRDefault="00433F0D"/>
    <w:sectPr w:rsidR="00433F0D" w:rsidSect="00433F0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9BB" w:rsidRDefault="007B59BB" w:rsidP="00337D72">
      <w:r>
        <w:separator/>
      </w:r>
    </w:p>
  </w:endnote>
  <w:endnote w:type="continuationSeparator" w:id="0">
    <w:p w:rsidR="007B59BB" w:rsidRDefault="007B59BB" w:rsidP="00337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9BB" w:rsidRDefault="007B59BB" w:rsidP="00337D72">
      <w:r>
        <w:separator/>
      </w:r>
    </w:p>
  </w:footnote>
  <w:footnote w:type="continuationSeparator" w:id="0">
    <w:p w:rsidR="007B59BB" w:rsidRDefault="007B59BB" w:rsidP="00337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5157"/>
      <w:docPartObj>
        <w:docPartGallery w:val="Page Numbers (Top of Page)"/>
        <w:docPartUnique/>
      </w:docPartObj>
    </w:sdtPr>
    <w:sdtContent>
      <w:p w:rsidR="00337D72" w:rsidRDefault="00337D72">
        <w:pPr>
          <w:pStyle w:val="a8"/>
          <w:jc w:val="center"/>
        </w:pPr>
        <w:fldSimple w:instr=" PAGE   \* MERGEFORMAT ">
          <w:r w:rsidR="00FA0A15">
            <w:rPr>
              <w:noProof/>
            </w:rPr>
            <w:t>9</w:t>
          </w:r>
        </w:fldSimple>
      </w:p>
    </w:sdtContent>
  </w:sdt>
  <w:p w:rsidR="00337D72" w:rsidRDefault="00337D7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17B"/>
    <w:rsid w:val="000902B0"/>
    <w:rsid w:val="00094286"/>
    <w:rsid w:val="00104958"/>
    <w:rsid w:val="00120B0E"/>
    <w:rsid w:val="002A53B4"/>
    <w:rsid w:val="00337D72"/>
    <w:rsid w:val="00433F0D"/>
    <w:rsid w:val="004F617B"/>
    <w:rsid w:val="004F67BF"/>
    <w:rsid w:val="00557263"/>
    <w:rsid w:val="005A7866"/>
    <w:rsid w:val="0063579D"/>
    <w:rsid w:val="006B27E3"/>
    <w:rsid w:val="0074343B"/>
    <w:rsid w:val="007B59BB"/>
    <w:rsid w:val="008856BB"/>
    <w:rsid w:val="00A178B8"/>
    <w:rsid w:val="00A257A1"/>
    <w:rsid w:val="00B76F31"/>
    <w:rsid w:val="00CB2815"/>
    <w:rsid w:val="00D7123D"/>
    <w:rsid w:val="00E52903"/>
    <w:rsid w:val="00FA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4F617B"/>
  </w:style>
  <w:style w:type="character" w:customStyle="1" w:styleId="feeds-pagenavigationtooltip">
    <w:name w:val="feeds-page__navigation_tooltip"/>
    <w:basedOn w:val="a0"/>
    <w:rsid w:val="004F617B"/>
  </w:style>
  <w:style w:type="paragraph" w:styleId="a5">
    <w:name w:val="Normal (Web)"/>
    <w:basedOn w:val="a"/>
    <w:uiPriority w:val="99"/>
    <w:semiHidden/>
    <w:unhideWhenUsed/>
    <w:rsid w:val="004F617B"/>
    <w:pPr>
      <w:spacing w:before="100" w:beforeAutospacing="1" w:after="100" w:afterAutospacing="1"/>
    </w:pPr>
    <w:rPr>
      <w:rFonts w:eastAsia="Times New Roman"/>
    </w:rPr>
  </w:style>
  <w:style w:type="character" w:styleId="a6">
    <w:name w:val="Strong"/>
    <w:basedOn w:val="a0"/>
    <w:uiPriority w:val="22"/>
    <w:qFormat/>
    <w:locked/>
    <w:rsid w:val="00094286"/>
    <w:rPr>
      <w:b/>
      <w:bCs/>
    </w:rPr>
  </w:style>
  <w:style w:type="character" w:styleId="a7">
    <w:name w:val="Hyperlink"/>
    <w:basedOn w:val="a0"/>
    <w:uiPriority w:val="99"/>
    <w:semiHidden/>
    <w:unhideWhenUsed/>
    <w:rsid w:val="00A257A1"/>
    <w:rPr>
      <w:color w:val="0000FF"/>
      <w:u w:val="single"/>
    </w:rPr>
  </w:style>
  <w:style w:type="paragraph" w:styleId="a8">
    <w:name w:val="header"/>
    <w:basedOn w:val="a"/>
    <w:link w:val="a9"/>
    <w:uiPriority w:val="99"/>
    <w:unhideWhenUsed/>
    <w:rsid w:val="00337D72"/>
    <w:pPr>
      <w:tabs>
        <w:tab w:val="center" w:pos="4677"/>
        <w:tab w:val="right" w:pos="9355"/>
      </w:tabs>
    </w:pPr>
  </w:style>
  <w:style w:type="character" w:customStyle="1" w:styleId="a9">
    <w:name w:val="Верхний колонтитул Знак"/>
    <w:basedOn w:val="a0"/>
    <w:link w:val="a8"/>
    <w:uiPriority w:val="99"/>
    <w:rsid w:val="00337D72"/>
    <w:rPr>
      <w:rFonts w:ascii="Times New Roman" w:hAnsi="Times New Roman"/>
      <w:sz w:val="24"/>
      <w:szCs w:val="24"/>
    </w:rPr>
  </w:style>
  <w:style w:type="paragraph" w:styleId="aa">
    <w:name w:val="footer"/>
    <w:basedOn w:val="a"/>
    <w:link w:val="ab"/>
    <w:uiPriority w:val="99"/>
    <w:semiHidden/>
    <w:unhideWhenUsed/>
    <w:rsid w:val="00337D72"/>
    <w:pPr>
      <w:tabs>
        <w:tab w:val="center" w:pos="4677"/>
        <w:tab w:val="right" w:pos="9355"/>
      </w:tabs>
    </w:pPr>
  </w:style>
  <w:style w:type="character" w:customStyle="1" w:styleId="ab">
    <w:name w:val="Нижний колонтитул Знак"/>
    <w:basedOn w:val="a0"/>
    <w:link w:val="aa"/>
    <w:uiPriority w:val="99"/>
    <w:semiHidden/>
    <w:rsid w:val="00337D7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9085953">
      <w:bodyDiv w:val="1"/>
      <w:marLeft w:val="0"/>
      <w:marRight w:val="0"/>
      <w:marTop w:val="0"/>
      <w:marBottom w:val="0"/>
      <w:divBdr>
        <w:top w:val="none" w:sz="0" w:space="0" w:color="auto"/>
        <w:left w:val="none" w:sz="0" w:space="0" w:color="auto"/>
        <w:bottom w:val="none" w:sz="0" w:space="0" w:color="auto"/>
        <w:right w:val="none" w:sz="0" w:space="0" w:color="auto"/>
      </w:divBdr>
      <w:divsChild>
        <w:div w:id="748382357">
          <w:marLeft w:val="0"/>
          <w:marRight w:val="0"/>
          <w:marTop w:val="0"/>
          <w:marBottom w:val="0"/>
          <w:divBdr>
            <w:top w:val="none" w:sz="0" w:space="0" w:color="auto"/>
            <w:left w:val="none" w:sz="0" w:space="0" w:color="auto"/>
            <w:bottom w:val="none" w:sz="0" w:space="0" w:color="auto"/>
            <w:right w:val="none" w:sz="0" w:space="0" w:color="auto"/>
          </w:divBdr>
          <w:divsChild>
            <w:div w:id="1821001677">
              <w:marLeft w:val="0"/>
              <w:marRight w:val="0"/>
              <w:marTop w:val="0"/>
              <w:marBottom w:val="0"/>
              <w:divBdr>
                <w:top w:val="none" w:sz="0" w:space="0" w:color="auto"/>
                <w:left w:val="none" w:sz="0" w:space="0" w:color="auto"/>
                <w:bottom w:val="none" w:sz="0" w:space="0" w:color="auto"/>
                <w:right w:val="none" w:sz="0" w:space="0" w:color="auto"/>
              </w:divBdr>
            </w:div>
          </w:divsChild>
        </w:div>
        <w:div w:id="1347516945">
          <w:marLeft w:val="0"/>
          <w:marRight w:val="0"/>
          <w:marTop w:val="0"/>
          <w:marBottom w:val="0"/>
          <w:divBdr>
            <w:top w:val="none" w:sz="0" w:space="0" w:color="auto"/>
            <w:left w:val="none" w:sz="0" w:space="0" w:color="auto"/>
            <w:bottom w:val="none" w:sz="0" w:space="0" w:color="auto"/>
            <w:right w:val="none" w:sz="0" w:space="0" w:color="auto"/>
          </w:divBdr>
          <w:divsChild>
            <w:div w:id="1652906180">
              <w:marLeft w:val="0"/>
              <w:marRight w:val="0"/>
              <w:marTop w:val="0"/>
              <w:marBottom w:val="0"/>
              <w:divBdr>
                <w:top w:val="none" w:sz="0" w:space="0" w:color="auto"/>
                <w:left w:val="none" w:sz="0" w:space="0" w:color="auto"/>
                <w:bottom w:val="none" w:sz="0" w:space="0" w:color="auto"/>
                <w:right w:val="none" w:sz="0" w:space="0" w:color="auto"/>
              </w:divBdr>
              <w:divsChild>
                <w:div w:id="1314992145">
                  <w:marLeft w:val="0"/>
                  <w:marRight w:val="0"/>
                  <w:marTop w:val="0"/>
                  <w:marBottom w:val="0"/>
                  <w:divBdr>
                    <w:top w:val="none" w:sz="0" w:space="0" w:color="auto"/>
                    <w:left w:val="none" w:sz="0" w:space="0" w:color="auto"/>
                    <w:bottom w:val="none" w:sz="0" w:space="0" w:color="auto"/>
                    <w:right w:val="none" w:sz="0" w:space="0" w:color="auto"/>
                  </w:divBdr>
                </w:div>
                <w:div w:id="72551200">
                  <w:marLeft w:val="0"/>
                  <w:marRight w:val="0"/>
                  <w:marTop w:val="0"/>
                  <w:marBottom w:val="0"/>
                  <w:divBdr>
                    <w:top w:val="none" w:sz="0" w:space="0" w:color="auto"/>
                    <w:left w:val="none" w:sz="0" w:space="0" w:color="auto"/>
                    <w:bottom w:val="none" w:sz="0" w:space="0" w:color="auto"/>
                    <w:right w:val="none" w:sz="0" w:space="0" w:color="auto"/>
                  </w:divBdr>
                </w:div>
              </w:divsChild>
            </w:div>
            <w:div w:id="1671906925">
              <w:marLeft w:val="0"/>
              <w:marRight w:val="0"/>
              <w:marTop w:val="0"/>
              <w:marBottom w:val="0"/>
              <w:divBdr>
                <w:top w:val="none" w:sz="0" w:space="0" w:color="auto"/>
                <w:left w:val="none" w:sz="0" w:space="0" w:color="auto"/>
                <w:bottom w:val="none" w:sz="0" w:space="0" w:color="auto"/>
                <w:right w:val="none" w:sz="0" w:space="0" w:color="auto"/>
              </w:divBdr>
              <w:divsChild>
                <w:div w:id="50887274">
                  <w:marLeft w:val="0"/>
                  <w:marRight w:val="0"/>
                  <w:marTop w:val="0"/>
                  <w:marBottom w:val="0"/>
                  <w:divBdr>
                    <w:top w:val="none" w:sz="0" w:space="0" w:color="auto"/>
                    <w:left w:val="none" w:sz="0" w:space="0" w:color="auto"/>
                    <w:bottom w:val="none" w:sz="0" w:space="0" w:color="auto"/>
                    <w:right w:val="none" w:sz="0" w:space="0" w:color="auto"/>
                  </w:divBdr>
                  <w:divsChild>
                    <w:div w:id="2119256838">
                      <w:marLeft w:val="0"/>
                      <w:marRight w:val="0"/>
                      <w:marTop w:val="0"/>
                      <w:marBottom w:val="0"/>
                      <w:divBdr>
                        <w:top w:val="none" w:sz="0" w:space="0" w:color="auto"/>
                        <w:left w:val="none" w:sz="0" w:space="0" w:color="auto"/>
                        <w:bottom w:val="none" w:sz="0" w:space="0" w:color="auto"/>
                        <w:right w:val="none" w:sz="0" w:space="0" w:color="auto"/>
                      </w:divBdr>
                    </w:div>
                    <w:div w:id="958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7558">
      <w:bodyDiv w:val="1"/>
      <w:marLeft w:val="0"/>
      <w:marRight w:val="0"/>
      <w:marTop w:val="0"/>
      <w:marBottom w:val="0"/>
      <w:divBdr>
        <w:top w:val="none" w:sz="0" w:space="0" w:color="auto"/>
        <w:left w:val="none" w:sz="0" w:space="0" w:color="auto"/>
        <w:bottom w:val="none" w:sz="0" w:space="0" w:color="auto"/>
        <w:right w:val="none" w:sz="0" w:space="0" w:color="auto"/>
      </w:divBdr>
      <w:divsChild>
        <w:div w:id="689723847">
          <w:marLeft w:val="0"/>
          <w:marRight w:val="0"/>
          <w:marTop w:val="0"/>
          <w:marBottom w:val="0"/>
          <w:divBdr>
            <w:top w:val="none" w:sz="0" w:space="0" w:color="auto"/>
            <w:left w:val="none" w:sz="0" w:space="0" w:color="auto"/>
            <w:bottom w:val="none" w:sz="0" w:space="0" w:color="auto"/>
            <w:right w:val="none" w:sz="0" w:space="0" w:color="auto"/>
          </w:divBdr>
          <w:divsChild>
            <w:div w:id="1564487804">
              <w:marLeft w:val="0"/>
              <w:marRight w:val="0"/>
              <w:marTop w:val="0"/>
              <w:marBottom w:val="0"/>
              <w:divBdr>
                <w:top w:val="none" w:sz="0" w:space="0" w:color="auto"/>
                <w:left w:val="none" w:sz="0" w:space="0" w:color="auto"/>
                <w:bottom w:val="none" w:sz="0" w:space="0" w:color="auto"/>
                <w:right w:val="none" w:sz="0" w:space="0" w:color="auto"/>
              </w:divBdr>
            </w:div>
          </w:divsChild>
        </w:div>
        <w:div w:id="1954507417">
          <w:marLeft w:val="0"/>
          <w:marRight w:val="0"/>
          <w:marTop w:val="0"/>
          <w:marBottom w:val="0"/>
          <w:divBdr>
            <w:top w:val="none" w:sz="0" w:space="0" w:color="auto"/>
            <w:left w:val="none" w:sz="0" w:space="0" w:color="auto"/>
            <w:bottom w:val="none" w:sz="0" w:space="0" w:color="auto"/>
            <w:right w:val="none" w:sz="0" w:space="0" w:color="auto"/>
          </w:divBdr>
          <w:divsChild>
            <w:div w:id="88089316">
              <w:marLeft w:val="0"/>
              <w:marRight w:val="0"/>
              <w:marTop w:val="0"/>
              <w:marBottom w:val="0"/>
              <w:divBdr>
                <w:top w:val="none" w:sz="0" w:space="0" w:color="auto"/>
                <w:left w:val="none" w:sz="0" w:space="0" w:color="auto"/>
                <w:bottom w:val="none" w:sz="0" w:space="0" w:color="auto"/>
                <w:right w:val="none" w:sz="0" w:space="0" w:color="auto"/>
              </w:divBdr>
              <w:divsChild>
                <w:div w:id="1008144800">
                  <w:marLeft w:val="0"/>
                  <w:marRight w:val="0"/>
                  <w:marTop w:val="0"/>
                  <w:marBottom w:val="0"/>
                  <w:divBdr>
                    <w:top w:val="none" w:sz="0" w:space="0" w:color="auto"/>
                    <w:left w:val="none" w:sz="0" w:space="0" w:color="auto"/>
                    <w:bottom w:val="none" w:sz="0" w:space="0" w:color="auto"/>
                    <w:right w:val="none" w:sz="0" w:space="0" w:color="auto"/>
                  </w:divBdr>
                </w:div>
                <w:div w:id="1127622665">
                  <w:marLeft w:val="0"/>
                  <w:marRight w:val="0"/>
                  <w:marTop w:val="0"/>
                  <w:marBottom w:val="0"/>
                  <w:divBdr>
                    <w:top w:val="none" w:sz="0" w:space="0" w:color="auto"/>
                    <w:left w:val="none" w:sz="0" w:space="0" w:color="auto"/>
                    <w:bottom w:val="none" w:sz="0" w:space="0" w:color="auto"/>
                    <w:right w:val="none" w:sz="0" w:space="0" w:color="auto"/>
                  </w:divBdr>
                </w:div>
              </w:divsChild>
            </w:div>
            <w:div w:id="395708366">
              <w:marLeft w:val="0"/>
              <w:marRight w:val="0"/>
              <w:marTop w:val="0"/>
              <w:marBottom w:val="0"/>
              <w:divBdr>
                <w:top w:val="none" w:sz="0" w:space="0" w:color="auto"/>
                <w:left w:val="none" w:sz="0" w:space="0" w:color="auto"/>
                <w:bottom w:val="none" w:sz="0" w:space="0" w:color="auto"/>
                <w:right w:val="none" w:sz="0" w:space="0" w:color="auto"/>
              </w:divBdr>
              <w:divsChild>
                <w:div w:id="1818297562">
                  <w:marLeft w:val="0"/>
                  <w:marRight w:val="0"/>
                  <w:marTop w:val="0"/>
                  <w:marBottom w:val="0"/>
                  <w:divBdr>
                    <w:top w:val="none" w:sz="0" w:space="0" w:color="auto"/>
                    <w:left w:val="none" w:sz="0" w:space="0" w:color="auto"/>
                    <w:bottom w:val="none" w:sz="0" w:space="0" w:color="auto"/>
                    <w:right w:val="none" w:sz="0" w:space="0" w:color="auto"/>
                  </w:divBdr>
                  <w:divsChild>
                    <w:div w:id="336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0529">
      <w:bodyDiv w:val="1"/>
      <w:marLeft w:val="0"/>
      <w:marRight w:val="0"/>
      <w:marTop w:val="0"/>
      <w:marBottom w:val="0"/>
      <w:divBdr>
        <w:top w:val="none" w:sz="0" w:space="0" w:color="auto"/>
        <w:left w:val="none" w:sz="0" w:space="0" w:color="auto"/>
        <w:bottom w:val="none" w:sz="0" w:space="0" w:color="auto"/>
        <w:right w:val="none" w:sz="0" w:space="0" w:color="auto"/>
      </w:divBdr>
      <w:divsChild>
        <w:div w:id="343871313">
          <w:marLeft w:val="0"/>
          <w:marRight w:val="0"/>
          <w:marTop w:val="0"/>
          <w:marBottom w:val="0"/>
          <w:divBdr>
            <w:top w:val="none" w:sz="0" w:space="0" w:color="auto"/>
            <w:left w:val="none" w:sz="0" w:space="0" w:color="auto"/>
            <w:bottom w:val="none" w:sz="0" w:space="0" w:color="auto"/>
            <w:right w:val="none" w:sz="0" w:space="0" w:color="auto"/>
          </w:divBdr>
          <w:divsChild>
            <w:div w:id="1337735189">
              <w:marLeft w:val="0"/>
              <w:marRight w:val="0"/>
              <w:marTop w:val="0"/>
              <w:marBottom w:val="0"/>
              <w:divBdr>
                <w:top w:val="none" w:sz="0" w:space="0" w:color="auto"/>
                <w:left w:val="none" w:sz="0" w:space="0" w:color="auto"/>
                <w:bottom w:val="none" w:sz="0" w:space="0" w:color="auto"/>
                <w:right w:val="none" w:sz="0" w:space="0" w:color="auto"/>
              </w:divBdr>
            </w:div>
          </w:divsChild>
        </w:div>
        <w:div w:id="164050461">
          <w:marLeft w:val="0"/>
          <w:marRight w:val="0"/>
          <w:marTop w:val="0"/>
          <w:marBottom w:val="0"/>
          <w:divBdr>
            <w:top w:val="none" w:sz="0" w:space="0" w:color="auto"/>
            <w:left w:val="none" w:sz="0" w:space="0" w:color="auto"/>
            <w:bottom w:val="none" w:sz="0" w:space="0" w:color="auto"/>
            <w:right w:val="none" w:sz="0" w:space="0" w:color="auto"/>
          </w:divBdr>
          <w:divsChild>
            <w:div w:id="523904280">
              <w:marLeft w:val="0"/>
              <w:marRight w:val="0"/>
              <w:marTop w:val="0"/>
              <w:marBottom w:val="0"/>
              <w:divBdr>
                <w:top w:val="none" w:sz="0" w:space="0" w:color="auto"/>
                <w:left w:val="none" w:sz="0" w:space="0" w:color="auto"/>
                <w:bottom w:val="none" w:sz="0" w:space="0" w:color="auto"/>
                <w:right w:val="none" w:sz="0" w:space="0" w:color="auto"/>
              </w:divBdr>
              <w:divsChild>
                <w:div w:id="410808383">
                  <w:marLeft w:val="0"/>
                  <w:marRight w:val="0"/>
                  <w:marTop w:val="0"/>
                  <w:marBottom w:val="0"/>
                  <w:divBdr>
                    <w:top w:val="none" w:sz="0" w:space="0" w:color="auto"/>
                    <w:left w:val="none" w:sz="0" w:space="0" w:color="auto"/>
                    <w:bottom w:val="none" w:sz="0" w:space="0" w:color="auto"/>
                    <w:right w:val="none" w:sz="0" w:space="0" w:color="auto"/>
                  </w:divBdr>
                </w:div>
                <w:div w:id="950431379">
                  <w:marLeft w:val="0"/>
                  <w:marRight w:val="0"/>
                  <w:marTop w:val="0"/>
                  <w:marBottom w:val="0"/>
                  <w:divBdr>
                    <w:top w:val="none" w:sz="0" w:space="0" w:color="auto"/>
                    <w:left w:val="none" w:sz="0" w:space="0" w:color="auto"/>
                    <w:bottom w:val="none" w:sz="0" w:space="0" w:color="auto"/>
                    <w:right w:val="none" w:sz="0" w:space="0" w:color="auto"/>
                  </w:divBdr>
                </w:div>
              </w:divsChild>
            </w:div>
            <w:div w:id="262615124">
              <w:marLeft w:val="0"/>
              <w:marRight w:val="0"/>
              <w:marTop w:val="0"/>
              <w:marBottom w:val="0"/>
              <w:divBdr>
                <w:top w:val="none" w:sz="0" w:space="0" w:color="auto"/>
                <w:left w:val="none" w:sz="0" w:space="0" w:color="auto"/>
                <w:bottom w:val="none" w:sz="0" w:space="0" w:color="auto"/>
                <w:right w:val="none" w:sz="0" w:space="0" w:color="auto"/>
              </w:divBdr>
              <w:divsChild>
                <w:div w:id="161631094">
                  <w:marLeft w:val="0"/>
                  <w:marRight w:val="0"/>
                  <w:marTop w:val="0"/>
                  <w:marBottom w:val="0"/>
                  <w:divBdr>
                    <w:top w:val="none" w:sz="0" w:space="0" w:color="auto"/>
                    <w:left w:val="none" w:sz="0" w:space="0" w:color="auto"/>
                    <w:bottom w:val="none" w:sz="0" w:space="0" w:color="auto"/>
                    <w:right w:val="none" w:sz="0" w:space="0" w:color="auto"/>
                  </w:divBdr>
                  <w:divsChild>
                    <w:div w:id="214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1194">
      <w:bodyDiv w:val="1"/>
      <w:marLeft w:val="0"/>
      <w:marRight w:val="0"/>
      <w:marTop w:val="0"/>
      <w:marBottom w:val="0"/>
      <w:divBdr>
        <w:top w:val="none" w:sz="0" w:space="0" w:color="auto"/>
        <w:left w:val="none" w:sz="0" w:space="0" w:color="auto"/>
        <w:bottom w:val="none" w:sz="0" w:space="0" w:color="auto"/>
        <w:right w:val="none" w:sz="0" w:space="0" w:color="auto"/>
      </w:divBdr>
      <w:divsChild>
        <w:div w:id="1280650227">
          <w:marLeft w:val="0"/>
          <w:marRight w:val="0"/>
          <w:marTop w:val="0"/>
          <w:marBottom w:val="0"/>
          <w:divBdr>
            <w:top w:val="none" w:sz="0" w:space="0" w:color="auto"/>
            <w:left w:val="none" w:sz="0" w:space="0" w:color="auto"/>
            <w:bottom w:val="none" w:sz="0" w:space="0" w:color="auto"/>
            <w:right w:val="none" w:sz="0" w:space="0" w:color="auto"/>
          </w:divBdr>
          <w:divsChild>
            <w:div w:id="1713312574">
              <w:marLeft w:val="0"/>
              <w:marRight w:val="0"/>
              <w:marTop w:val="0"/>
              <w:marBottom w:val="0"/>
              <w:divBdr>
                <w:top w:val="none" w:sz="0" w:space="0" w:color="auto"/>
                <w:left w:val="none" w:sz="0" w:space="0" w:color="auto"/>
                <w:bottom w:val="none" w:sz="0" w:space="0" w:color="auto"/>
                <w:right w:val="none" w:sz="0" w:space="0" w:color="auto"/>
              </w:divBdr>
            </w:div>
          </w:divsChild>
        </w:div>
        <w:div w:id="569003968">
          <w:marLeft w:val="0"/>
          <w:marRight w:val="0"/>
          <w:marTop w:val="0"/>
          <w:marBottom w:val="0"/>
          <w:divBdr>
            <w:top w:val="none" w:sz="0" w:space="0" w:color="auto"/>
            <w:left w:val="none" w:sz="0" w:space="0" w:color="auto"/>
            <w:bottom w:val="none" w:sz="0" w:space="0" w:color="auto"/>
            <w:right w:val="none" w:sz="0" w:space="0" w:color="auto"/>
          </w:divBdr>
          <w:divsChild>
            <w:div w:id="172452499">
              <w:marLeft w:val="0"/>
              <w:marRight w:val="0"/>
              <w:marTop w:val="0"/>
              <w:marBottom w:val="0"/>
              <w:divBdr>
                <w:top w:val="none" w:sz="0" w:space="0" w:color="auto"/>
                <w:left w:val="none" w:sz="0" w:space="0" w:color="auto"/>
                <w:bottom w:val="none" w:sz="0" w:space="0" w:color="auto"/>
                <w:right w:val="none" w:sz="0" w:space="0" w:color="auto"/>
              </w:divBdr>
              <w:divsChild>
                <w:div w:id="274365290">
                  <w:marLeft w:val="0"/>
                  <w:marRight w:val="0"/>
                  <w:marTop w:val="0"/>
                  <w:marBottom w:val="0"/>
                  <w:divBdr>
                    <w:top w:val="none" w:sz="0" w:space="0" w:color="auto"/>
                    <w:left w:val="none" w:sz="0" w:space="0" w:color="auto"/>
                    <w:bottom w:val="none" w:sz="0" w:space="0" w:color="auto"/>
                    <w:right w:val="none" w:sz="0" w:space="0" w:color="auto"/>
                  </w:divBdr>
                </w:div>
                <w:div w:id="1129132996">
                  <w:marLeft w:val="0"/>
                  <w:marRight w:val="0"/>
                  <w:marTop w:val="0"/>
                  <w:marBottom w:val="0"/>
                  <w:divBdr>
                    <w:top w:val="none" w:sz="0" w:space="0" w:color="auto"/>
                    <w:left w:val="none" w:sz="0" w:space="0" w:color="auto"/>
                    <w:bottom w:val="none" w:sz="0" w:space="0" w:color="auto"/>
                    <w:right w:val="none" w:sz="0" w:space="0" w:color="auto"/>
                  </w:divBdr>
                </w:div>
              </w:divsChild>
            </w:div>
            <w:div w:id="397677100">
              <w:marLeft w:val="0"/>
              <w:marRight w:val="0"/>
              <w:marTop w:val="0"/>
              <w:marBottom w:val="0"/>
              <w:divBdr>
                <w:top w:val="none" w:sz="0" w:space="0" w:color="auto"/>
                <w:left w:val="none" w:sz="0" w:space="0" w:color="auto"/>
                <w:bottom w:val="none" w:sz="0" w:space="0" w:color="auto"/>
                <w:right w:val="none" w:sz="0" w:space="0" w:color="auto"/>
              </w:divBdr>
              <w:divsChild>
                <w:div w:id="1276257166">
                  <w:marLeft w:val="0"/>
                  <w:marRight w:val="0"/>
                  <w:marTop w:val="0"/>
                  <w:marBottom w:val="0"/>
                  <w:divBdr>
                    <w:top w:val="none" w:sz="0" w:space="0" w:color="auto"/>
                    <w:left w:val="none" w:sz="0" w:space="0" w:color="auto"/>
                    <w:bottom w:val="none" w:sz="0" w:space="0" w:color="auto"/>
                    <w:right w:val="none" w:sz="0" w:space="0" w:color="auto"/>
                  </w:divBdr>
                  <w:divsChild>
                    <w:div w:id="10947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9716">
      <w:bodyDiv w:val="1"/>
      <w:marLeft w:val="0"/>
      <w:marRight w:val="0"/>
      <w:marTop w:val="0"/>
      <w:marBottom w:val="0"/>
      <w:divBdr>
        <w:top w:val="none" w:sz="0" w:space="0" w:color="auto"/>
        <w:left w:val="none" w:sz="0" w:space="0" w:color="auto"/>
        <w:bottom w:val="none" w:sz="0" w:space="0" w:color="auto"/>
        <w:right w:val="none" w:sz="0" w:space="0" w:color="auto"/>
      </w:divBdr>
      <w:divsChild>
        <w:div w:id="1059743054">
          <w:marLeft w:val="0"/>
          <w:marRight w:val="0"/>
          <w:marTop w:val="0"/>
          <w:marBottom w:val="0"/>
          <w:divBdr>
            <w:top w:val="none" w:sz="0" w:space="0" w:color="auto"/>
            <w:left w:val="none" w:sz="0" w:space="0" w:color="auto"/>
            <w:bottom w:val="none" w:sz="0" w:space="0" w:color="auto"/>
            <w:right w:val="none" w:sz="0" w:space="0" w:color="auto"/>
          </w:divBdr>
          <w:divsChild>
            <w:div w:id="562374250">
              <w:marLeft w:val="0"/>
              <w:marRight w:val="0"/>
              <w:marTop w:val="0"/>
              <w:marBottom w:val="0"/>
              <w:divBdr>
                <w:top w:val="none" w:sz="0" w:space="0" w:color="auto"/>
                <w:left w:val="none" w:sz="0" w:space="0" w:color="auto"/>
                <w:bottom w:val="none" w:sz="0" w:space="0" w:color="auto"/>
                <w:right w:val="none" w:sz="0" w:space="0" w:color="auto"/>
              </w:divBdr>
            </w:div>
          </w:divsChild>
        </w:div>
        <w:div w:id="1044989030">
          <w:marLeft w:val="0"/>
          <w:marRight w:val="0"/>
          <w:marTop w:val="0"/>
          <w:marBottom w:val="0"/>
          <w:divBdr>
            <w:top w:val="none" w:sz="0" w:space="0" w:color="auto"/>
            <w:left w:val="none" w:sz="0" w:space="0" w:color="auto"/>
            <w:bottom w:val="none" w:sz="0" w:space="0" w:color="auto"/>
            <w:right w:val="none" w:sz="0" w:space="0" w:color="auto"/>
          </w:divBdr>
          <w:divsChild>
            <w:div w:id="784496169">
              <w:marLeft w:val="0"/>
              <w:marRight w:val="0"/>
              <w:marTop w:val="0"/>
              <w:marBottom w:val="0"/>
              <w:divBdr>
                <w:top w:val="none" w:sz="0" w:space="0" w:color="auto"/>
                <w:left w:val="none" w:sz="0" w:space="0" w:color="auto"/>
                <w:bottom w:val="none" w:sz="0" w:space="0" w:color="auto"/>
                <w:right w:val="none" w:sz="0" w:space="0" w:color="auto"/>
              </w:divBdr>
              <w:divsChild>
                <w:div w:id="381099098">
                  <w:marLeft w:val="0"/>
                  <w:marRight w:val="0"/>
                  <w:marTop w:val="0"/>
                  <w:marBottom w:val="0"/>
                  <w:divBdr>
                    <w:top w:val="none" w:sz="0" w:space="0" w:color="auto"/>
                    <w:left w:val="none" w:sz="0" w:space="0" w:color="auto"/>
                    <w:bottom w:val="none" w:sz="0" w:space="0" w:color="auto"/>
                    <w:right w:val="none" w:sz="0" w:space="0" w:color="auto"/>
                  </w:divBdr>
                </w:div>
                <w:div w:id="1057894755">
                  <w:marLeft w:val="0"/>
                  <w:marRight w:val="0"/>
                  <w:marTop w:val="0"/>
                  <w:marBottom w:val="0"/>
                  <w:divBdr>
                    <w:top w:val="none" w:sz="0" w:space="0" w:color="auto"/>
                    <w:left w:val="none" w:sz="0" w:space="0" w:color="auto"/>
                    <w:bottom w:val="none" w:sz="0" w:space="0" w:color="auto"/>
                    <w:right w:val="none" w:sz="0" w:space="0" w:color="auto"/>
                  </w:divBdr>
                </w:div>
              </w:divsChild>
            </w:div>
            <w:div w:id="1514496712">
              <w:marLeft w:val="0"/>
              <w:marRight w:val="0"/>
              <w:marTop w:val="0"/>
              <w:marBottom w:val="0"/>
              <w:divBdr>
                <w:top w:val="none" w:sz="0" w:space="0" w:color="auto"/>
                <w:left w:val="none" w:sz="0" w:space="0" w:color="auto"/>
                <w:bottom w:val="none" w:sz="0" w:space="0" w:color="auto"/>
                <w:right w:val="none" w:sz="0" w:space="0" w:color="auto"/>
              </w:divBdr>
              <w:divsChild>
                <w:div w:id="1899322877">
                  <w:marLeft w:val="0"/>
                  <w:marRight w:val="0"/>
                  <w:marTop w:val="0"/>
                  <w:marBottom w:val="0"/>
                  <w:divBdr>
                    <w:top w:val="none" w:sz="0" w:space="0" w:color="auto"/>
                    <w:left w:val="none" w:sz="0" w:space="0" w:color="auto"/>
                    <w:bottom w:val="none" w:sz="0" w:space="0" w:color="auto"/>
                    <w:right w:val="none" w:sz="0" w:space="0" w:color="auto"/>
                  </w:divBdr>
                  <w:divsChild>
                    <w:div w:id="831995119">
                      <w:marLeft w:val="0"/>
                      <w:marRight w:val="0"/>
                      <w:marTop w:val="0"/>
                      <w:marBottom w:val="0"/>
                      <w:divBdr>
                        <w:top w:val="none" w:sz="0" w:space="0" w:color="auto"/>
                        <w:left w:val="none" w:sz="0" w:space="0" w:color="auto"/>
                        <w:bottom w:val="none" w:sz="0" w:space="0" w:color="auto"/>
                        <w:right w:val="none" w:sz="0" w:space="0" w:color="auto"/>
                      </w:divBdr>
                    </w:div>
                    <w:div w:id="9322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4436">
      <w:bodyDiv w:val="1"/>
      <w:marLeft w:val="0"/>
      <w:marRight w:val="0"/>
      <w:marTop w:val="0"/>
      <w:marBottom w:val="0"/>
      <w:divBdr>
        <w:top w:val="none" w:sz="0" w:space="0" w:color="auto"/>
        <w:left w:val="none" w:sz="0" w:space="0" w:color="auto"/>
        <w:bottom w:val="none" w:sz="0" w:space="0" w:color="auto"/>
        <w:right w:val="none" w:sz="0" w:space="0" w:color="auto"/>
      </w:divBdr>
      <w:divsChild>
        <w:div w:id="511801474">
          <w:marLeft w:val="0"/>
          <w:marRight w:val="0"/>
          <w:marTop w:val="0"/>
          <w:marBottom w:val="0"/>
          <w:divBdr>
            <w:top w:val="none" w:sz="0" w:space="0" w:color="auto"/>
            <w:left w:val="none" w:sz="0" w:space="0" w:color="auto"/>
            <w:bottom w:val="none" w:sz="0" w:space="0" w:color="auto"/>
            <w:right w:val="none" w:sz="0" w:space="0" w:color="auto"/>
          </w:divBdr>
          <w:divsChild>
            <w:div w:id="1735006911">
              <w:marLeft w:val="0"/>
              <w:marRight w:val="0"/>
              <w:marTop w:val="0"/>
              <w:marBottom w:val="0"/>
              <w:divBdr>
                <w:top w:val="none" w:sz="0" w:space="0" w:color="auto"/>
                <w:left w:val="none" w:sz="0" w:space="0" w:color="auto"/>
                <w:bottom w:val="none" w:sz="0" w:space="0" w:color="auto"/>
                <w:right w:val="none" w:sz="0" w:space="0" w:color="auto"/>
              </w:divBdr>
            </w:div>
          </w:divsChild>
        </w:div>
        <w:div w:id="2009743279">
          <w:marLeft w:val="0"/>
          <w:marRight w:val="0"/>
          <w:marTop w:val="0"/>
          <w:marBottom w:val="0"/>
          <w:divBdr>
            <w:top w:val="none" w:sz="0" w:space="0" w:color="auto"/>
            <w:left w:val="none" w:sz="0" w:space="0" w:color="auto"/>
            <w:bottom w:val="none" w:sz="0" w:space="0" w:color="auto"/>
            <w:right w:val="none" w:sz="0" w:space="0" w:color="auto"/>
          </w:divBdr>
          <w:divsChild>
            <w:div w:id="1170608770">
              <w:marLeft w:val="0"/>
              <w:marRight w:val="0"/>
              <w:marTop w:val="0"/>
              <w:marBottom w:val="0"/>
              <w:divBdr>
                <w:top w:val="none" w:sz="0" w:space="0" w:color="auto"/>
                <w:left w:val="none" w:sz="0" w:space="0" w:color="auto"/>
                <w:bottom w:val="none" w:sz="0" w:space="0" w:color="auto"/>
                <w:right w:val="none" w:sz="0" w:space="0" w:color="auto"/>
              </w:divBdr>
              <w:divsChild>
                <w:div w:id="1134641668">
                  <w:marLeft w:val="0"/>
                  <w:marRight w:val="0"/>
                  <w:marTop w:val="0"/>
                  <w:marBottom w:val="0"/>
                  <w:divBdr>
                    <w:top w:val="none" w:sz="0" w:space="0" w:color="auto"/>
                    <w:left w:val="none" w:sz="0" w:space="0" w:color="auto"/>
                    <w:bottom w:val="none" w:sz="0" w:space="0" w:color="auto"/>
                    <w:right w:val="none" w:sz="0" w:space="0" w:color="auto"/>
                  </w:divBdr>
                </w:div>
                <w:div w:id="659234246">
                  <w:marLeft w:val="0"/>
                  <w:marRight w:val="0"/>
                  <w:marTop w:val="0"/>
                  <w:marBottom w:val="0"/>
                  <w:divBdr>
                    <w:top w:val="none" w:sz="0" w:space="0" w:color="auto"/>
                    <w:left w:val="none" w:sz="0" w:space="0" w:color="auto"/>
                    <w:bottom w:val="none" w:sz="0" w:space="0" w:color="auto"/>
                    <w:right w:val="none" w:sz="0" w:space="0" w:color="auto"/>
                  </w:divBdr>
                </w:div>
              </w:divsChild>
            </w:div>
            <w:div w:id="1557231134">
              <w:marLeft w:val="0"/>
              <w:marRight w:val="0"/>
              <w:marTop w:val="0"/>
              <w:marBottom w:val="0"/>
              <w:divBdr>
                <w:top w:val="none" w:sz="0" w:space="0" w:color="auto"/>
                <w:left w:val="none" w:sz="0" w:space="0" w:color="auto"/>
                <w:bottom w:val="none" w:sz="0" w:space="0" w:color="auto"/>
                <w:right w:val="none" w:sz="0" w:space="0" w:color="auto"/>
              </w:divBdr>
              <w:divsChild>
                <w:div w:id="1193609646">
                  <w:marLeft w:val="0"/>
                  <w:marRight w:val="0"/>
                  <w:marTop w:val="0"/>
                  <w:marBottom w:val="0"/>
                  <w:divBdr>
                    <w:top w:val="none" w:sz="0" w:space="0" w:color="auto"/>
                    <w:left w:val="none" w:sz="0" w:space="0" w:color="auto"/>
                    <w:bottom w:val="none" w:sz="0" w:space="0" w:color="auto"/>
                    <w:right w:val="none" w:sz="0" w:space="0" w:color="auto"/>
                  </w:divBdr>
                  <w:divsChild>
                    <w:div w:id="4646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1173">
      <w:bodyDiv w:val="1"/>
      <w:marLeft w:val="0"/>
      <w:marRight w:val="0"/>
      <w:marTop w:val="0"/>
      <w:marBottom w:val="0"/>
      <w:divBdr>
        <w:top w:val="none" w:sz="0" w:space="0" w:color="auto"/>
        <w:left w:val="none" w:sz="0" w:space="0" w:color="auto"/>
        <w:bottom w:val="none" w:sz="0" w:space="0" w:color="auto"/>
        <w:right w:val="none" w:sz="0" w:space="0" w:color="auto"/>
      </w:divBdr>
      <w:divsChild>
        <w:div w:id="1655063870">
          <w:marLeft w:val="0"/>
          <w:marRight w:val="0"/>
          <w:marTop w:val="0"/>
          <w:marBottom w:val="0"/>
          <w:divBdr>
            <w:top w:val="none" w:sz="0" w:space="0" w:color="auto"/>
            <w:left w:val="none" w:sz="0" w:space="0" w:color="auto"/>
            <w:bottom w:val="none" w:sz="0" w:space="0" w:color="auto"/>
            <w:right w:val="none" w:sz="0" w:space="0" w:color="auto"/>
          </w:divBdr>
          <w:divsChild>
            <w:div w:id="681708901">
              <w:marLeft w:val="0"/>
              <w:marRight w:val="0"/>
              <w:marTop w:val="0"/>
              <w:marBottom w:val="0"/>
              <w:divBdr>
                <w:top w:val="none" w:sz="0" w:space="0" w:color="auto"/>
                <w:left w:val="none" w:sz="0" w:space="0" w:color="auto"/>
                <w:bottom w:val="none" w:sz="0" w:space="0" w:color="auto"/>
                <w:right w:val="none" w:sz="0" w:space="0" w:color="auto"/>
              </w:divBdr>
            </w:div>
          </w:divsChild>
        </w:div>
        <w:div w:id="1343822127">
          <w:marLeft w:val="0"/>
          <w:marRight w:val="0"/>
          <w:marTop w:val="0"/>
          <w:marBottom w:val="0"/>
          <w:divBdr>
            <w:top w:val="none" w:sz="0" w:space="0" w:color="auto"/>
            <w:left w:val="none" w:sz="0" w:space="0" w:color="auto"/>
            <w:bottom w:val="none" w:sz="0" w:space="0" w:color="auto"/>
            <w:right w:val="none" w:sz="0" w:space="0" w:color="auto"/>
          </w:divBdr>
          <w:divsChild>
            <w:div w:id="1991054700">
              <w:marLeft w:val="0"/>
              <w:marRight w:val="0"/>
              <w:marTop w:val="0"/>
              <w:marBottom w:val="0"/>
              <w:divBdr>
                <w:top w:val="none" w:sz="0" w:space="0" w:color="auto"/>
                <w:left w:val="none" w:sz="0" w:space="0" w:color="auto"/>
                <w:bottom w:val="none" w:sz="0" w:space="0" w:color="auto"/>
                <w:right w:val="none" w:sz="0" w:space="0" w:color="auto"/>
              </w:divBdr>
              <w:divsChild>
                <w:div w:id="2136244077">
                  <w:marLeft w:val="0"/>
                  <w:marRight w:val="0"/>
                  <w:marTop w:val="0"/>
                  <w:marBottom w:val="0"/>
                  <w:divBdr>
                    <w:top w:val="none" w:sz="0" w:space="0" w:color="auto"/>
                    <w:left w:val="none" w:sz="0" w:space="0" w:color="auto"/>
                    <w:bottom w:val="none" w:sz="0" w:space="0" w:color="auto"/>
                    <w:right w:val="none" w:sz="0" w:space="0" w:color="auto"/>
                  </w:divBdr>
                </w:div>
                <w:div w:id="798769890">
                  <w:marLeft w:val="0"/>
                  <w:marRight w:val="0"/>
                  <w:marTop w:val="0"/>
                  <w:marBottom w:val="0"/>
                  <w:divBdr>
                    <w:top w:val="none" w:sz="0" w:space="0" w:color="auto"/>
                    <w:left w:val="none" w:sz="0" w:space="0" w:color="auto"/>
                    <w:bottom w:val="none" w:sz="0" w:space="0" w:color="auto"/>
                    <w:right w:val="none" w:sz="0" w:space="0" w:color="auto"/>
                  </w:divBdr>
                </w:div>
              </w:divsChild>
            </w:div>
            <w:div w:id="1270357967">
              <w:marLeft w:val="0"/>
              <w:marRight w:val="0"/>
              <w:marTop w:val="0"/>
              <w:marBottom w:val="0"/>
              <w:divBdr>
                <w:top w:val="none" w:sz="0" w:space="0" w:color="auto"/>
                <w:left w:val="none" w:sz="0" w:space="0" w:color="auto"/>
                <w:bottom w:val="none" w:sz="0" w:space="0" w:color="auto"/>
                <w:right w:val="none" w:sz="0" w:space="0" w:color="auto"/>
              </w:divBdr>
              <w:divsChild>
                <w:div w:id="1112942877">
                  <w:marLeft w:val="0"/>
                  <w:marRight w:val="0"/>
                  <w:marTop w:val="0"/>
                  <w:marBottom w:val="0"/>
                  <w:divBdr>
                    <w:top w:val="none" w:sz="0" w:space="0" w:color="auto"/>
                    <w:left w:val="none" w:sz="0" w:space="0" w:color="auto"/>
                    <w:bottom w:val="none" w:sz="0" w:space="0" w:color="auto"/>
                    <w:right w:val="none" w:sz="0" w:space="0" w:color="auto"/>
                  </w:divBdr>
                  <w:divsChild>
                    <w:div w:id="1318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3201">
      <w:bodyDiv w:val="1"/>
      <w:marLeft w:val="0"/>
      <w:marRight w:val="0"/>
      <w:marTop w:val="0"/>
      <w:marBottom w:val="0"/>
      <w:divBdr>
        <w:top w:val="none" w:sz="0" w:space="0" w:color="auto"/>
        <w:left w:val="none" w:sz="0" w:space="0" w:color="auto"/>
        <w:bottom w:val="none" w:sz="0" w:space="0" w:color="auto"/>
        <w:right w:val="none" w:sz="0" w:space="0" w:color="auto"/>
      </w:divBdr>
      <w:divsChild>
        <w:div w:id="748844115">
          <w:marLeft w:val="0"/>
          <w:marRight w:val="0"/>
          <w:marTop w:val="0"/>
          <w:marBottom w:val="0"/>
          <w:divBdr>
            <w:top w:val="none" w:sz="0" w:space="0" w:color="auto"/>
            <w:left w:val="none" w:sz="0" w:space="0" w:color="auto"/>
            <w:bottom w:val="none" w:sz="0" w:space="0" w:color="auto"/>
            <w:right w:val="none" w:sz="0" w:space="0" w:color="auto"/>
          </w:divBdr>
          <w:divsChild>
            <w:div w:id="475755429">
              <w:marLeft w:val="0"/>
              <w:marRight w:val="0"/>
              <w:marTop w:val="0"/>
              <w:marBottom w:val="0"/>
              <w:divBdr>
                <w:top w:val="none" w:sz="0" w:space="0" w:color="auto"/>
                <w:left w:val="none" w:sz="0" w:space="0" w:color="auto"/>
                <w:bottom w:val="none" w:sz="0" w:space="0" w:color="auto"/>
                <w:right w:val="none" w:sz="0" w:space="0" w:color="auto"/>
              </w:divBdr>
            </w:div>
          </w:divsChild>
        </w:div>
        <w:div w:id="2143115645">
          <w:marLeft w:val="0"/>
          <w:marRight w:val="0"/>
          <w:marTop w:val="0"/>
          <w:marBottom w:val="0"/>
          <w:divBdr>
            <w:top w:val="none" w:sz="0" w:space="0" w:color="auto"/>
            <w:left w:val="none" w:sz="0" w:space="0" w:color="auto"/>
            <w:bottom w:val="none" w:sz="0" w:space="0" w:color="auto"/>
            <w:right w:val="none" w:sz="0" w:space="0" w:color="auto"/>
          </w:divBdr>
          <w:divsChild>
            <w:div w:id="1843004370">
              <w:marLeft w:val="0"/>
              <w:marRight w:val="0"/>
              <w:marTop w:val="0"/>
              <w:marBottom w:val="0"/>
              <w:divBdr>
                <w:top w:val="none" w:sz="0" w:space="0" w:color="auto"/>
                <w:left w:val="none" w:sz="0" w:space="0" w:color="auto"/>
                <w:bottom w:val="none" w:sz="0" w:space="0" w:color="auto"/>
                <w:right w:val="none" w:sz="0" w:space="0" w:color="auto"/>
              </w:divBdr>
              <w:divsChild>
                <w:div w:id="1348099524">
                  <w:marLeft w:val="0"/>
                  <w:marRight w:val="0"/>
                  <w:marTop w:val="0"/>
                  <w:marBottom w:val="0"/>
                  <w:divBdr>
                    <w:top w:val="none" w:sz="0" w:space="0" w:color="auto"/>
                    <w:left w:val="none" w:sz="0" w:space="0" w:color="auto"/>
                    <w:bottom w:val="none" w:sz="0" w:space="0" w:color="auto"/>
                    <w:right w:val="none" w:sz="0" w:space="0" w:color="auto"/>
                  </w:divBdr>
                </w:div>
                <w:div w:id="1457675066">
                  <w:marLeft w:val="0"/>
                  <w:marRight w:val="0"/>
                  <w:marTop w:val="0"/>
                  <w:marBottom w:val="0"/>
                  <w:divBdr>
                    <w:top w:val="none" w:sz="0" w:space="0" w:color="auto"/>
                    <w:left w:val="none" w:sz="0" w:space="0" w:color="auto"/>
                    <w:bottom w:val="none" w:sz="0" w:space="0" w:color="auto"/>
                    <w:right w:val="none" w:sz="0" w:space="0" w:color="auto"/>
                  </w:divBdr>
                </w:div>
              </w:divsChild>
            </w:div>
            <w:div w:id="1601718831">
              <w:marLeft w:val="0"/>
              <w:marRight w:val="0"/>
              <w:marTop w:val="0"/>
              <w:marBottom w:val="0"/>
              <w:divBdr>
                <w:top w:val="none" w:sz="0" w:space="0" w:color="auto"/>
                <w:left w:val="none" w:sz="0" w:space="0" w:color="auto"/>
                <w:bottom w:val="none" w:sz="0" w:space="0" w:color="auto"/>
                <w:right w:val="none" w:sz="0" w:space="0" w:color="auto"/>
              </w:divBdr>
              <w:divsChild>
                <w:div w:id="955529896">
                  <w:marLeft w:val="0"/>
                  <w:marRight w:val="0"/>
                  <w:marTop w:val="0"/>
                  <w:marBottom w:val="0"/>
                  <w:divBdr>
                    <w:top w:val="none" w:sz="0" w:space="0" w:color="auto"/>
                    <w:left w:val="none" w:sz="0" w:space="0" w:color="auto"/>
                    <w:bottom w:val="none" w:sz="0" w:space="0" w:color="auto"/>
                    <w:right w:val="none" w:sz="0" w:space="0" w:color="auto"/>
                  </w:divBdr>
                  <w:divsChild>
                    <w:div w:id="1921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6177">
      <w:bodyDiv w:val="1"/>
      <w:marLeft w:val="0"/>
      <w:marRight w:val="0"/>
      <w:marTop w:val="0"/>
      <w:marBottom w:val="0"/>
      <w:divBdr>
        <w:top w:val="none" w:sz="0" w:space="0" w:color="auto"/>
        <w:left w:val="none" w:sz="0" w:space="0" w:color="auto"/>
        <w:bottom w:val="none" w:sz="0" w:space="0" w:color="auto"/>
        <w:right w:val="none" w:sz="0" w:space="0" w:color="auto"/>
      </w:divBdr>
      <w:divsChild>
        <w:div w:id="611016103">
          <w:marLeft w:val="0"/>
          <w:marRight w:val="0"/>
          <w:marTop w:val="0"/>
          <w:marBottom w:val="0"/>
          <w:divBdr>
            <w:top w:val="none" w:sz="0" w:space="0" w:color="auto"/>
            <w:left w:val="none" w:sz="0" w:space="0" w:color="auto"/>
            <w:bottom w:val="none" w:sz="0" w:space="0" w:color="auto"/>
            <w:right w:val="none" w:sz="0" w:space="0" w:color="auto"/>
          </w:divBdr>
          <w:divsChild>
            <w:div w:id="2140606226">
              <w:marLeft w:val="0"/>
              <w:marRight w:val="0"/>
              <w:marTop w:val="0"/>
              <w:marBottom w:val="0"/>
              <w:divBdr>
                <w:top w:val="none" w:sz="0" w:space="0" w:color="auto"/>
                <w:left w:val="none" w:sz="0" w:space="0" w:color="auto"/>
                <w:bottom w:val="none" w:sz="0" w:space="0" w:color="auto"/>
                <w:right w:val="none" w:sz="0" w:space="0" w:color="auto"/>
              </w:divBdr>
            </w:div>
          </w:divsChild>
        </w:div>
        <w:div w:id="1351377098">
          <w:marLeft w:val="0"/>
          <w:marRight w:val="0"/>
          <w:marTop w:val="0"/>
          <w:marBottom w:val="0"/>
          <w:divBdr>
            <w:top w:val="none" w:sz="0" w:space="0" w:color="auto"/>
            <w:left w:val="none" w:sz="0" w:space="0" w:color="auto"/>
            <w:bottom w:val="none" w:sz="0" w:space="0" w:color="auto"/>
            <w:right w:val="none" w:sz="0" w:space="0" w:color="auto"/>
          </w:divBdr>
          <w:divsChild>
            <w:div w:id="2047678984">
              <w:marLeft w:val="0"/>
              <w:marRight w:val="0"/>
              <w:marTop w:val="0"/>
              <w:marBottom w:val="0"/>
              <w:divBdr>
                <w:top w:val="none" w:sz="0" w:space="0" w:color="auto"/>
                <w:left w:val="none" w:sz="0" w:space="0" w:color="auto"/>
                <w:bottom w:val="none" w:sz="0" w:space="0" w:color="auto"/>
                <w:right w:val="none" w:sz="0" w:space="0" w:color="auto"/>
              </w:divBdr>
              <w:divsChild>
                <w:div w:id="1979265841">
                  <w:marLeft w:val="0"/>
                  <w:marRight w:val="0"/>
                  <w:marTop w:val="0"/>
                  <w:marBottom w:val="0"/>
                  <w:divBdr>
                    <w:top w:val="none" w:sz="0" w:space="0" w:color="auto"/>
                    <w:left w:val="none" w:sz="0" w:space="0" w:color="auto"/>
                    <w:bottom w:val="none" w:sz="0" w:space="0" w:color="auto"/>
                    <w:right w:val="none" w:sz="0" w:space="0" w:color="auto"/>
                  </w:divBdr>
                </w:div>
                <w:div w:id="2102334018">
                  <w:marLeft w:val="0"/>
                  <w:marRight w:val="0"/>
                  <w:marTop w:val="0"/>
                  <w:marBottom w:val="0"/>
                  <w:divBdr>
                    <w:top w:val="none" w:sz="0" w:space="0" w:color="auto"/>
                    <w:left w:val="none" w:sz="0" w:space="0" w:color="auto"/>
                    <w:bottom w:val="none" w:sz="0" w:space="0" w:color="auto"/>
                    <w:right w:val="none" w:sz="0" w:space="0" w:color="auto"/>
                  </w:divBdr>
                </w:div>
              </w:divsChild>
            </w:div>
            <w:div w:id="1009018712">
              <w:marLeft w:val="0"/>
              <w:marRight w:val="0"/>
              <w:marTop w:val="0"/>
              <w:marBottom w:val="0"/>
              <w:divBdr>
                <w:top w:val="none" w:sz="0" w:space="0" w:color="auto"/>
                <w:left w:val="none" w:sz="0" w:space="0" w:color="auto"/>
                <w:bottom w:val="none" w:sz="0" w:space="0" w:color="auto"/>
                <w:right w:val="none" w:sz="0" w:space="0" w:color="auto"/>
              </w:divBdr>
              <w:divsChild>
                <w:div w:id="588125831">
                  <w:marLeft w:val="0"/>
                  <w:marRight w:val="0"/>
                  <w:marTop w:val="0"/>
                  <w:marBottom w:val="0"/>
                  <w:divBdr>
                    <w:top w:val="none" w:sz="0" w:space="0" w:color="auto"/>
                    <w:left w:val="none" w:sz="0" w:space="0" w:color="auto"/>
                    <w:bottom w:val="none" w:sz="0" w:space="0" w:color="auto"/>
                    <w:right w:val="none" w:sz="0" w:space="0" w:color="auto"/>
                  </w:divBdr>
                  <w:divsChild>
                    <w:div w:id="10458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216355">
          <w:marLeft w:val="0"/>
          <w:marRight w:val="0"/>
          <w:marTop w:val="0"/>
          <w:marBottom w:val="0"/>
          <w:divBdr>
            <w:top w:val="none" w:sz="0" w:space="0" w:color="auto"/>
            <w:left w:val="none" w:sz="0" w:space="0" w:color="auto"/>
            <w:bottom w:val="none" w:sz="0" w:space="0" w:color="auto"/>
            <w:right w:val="none" w:sz="0" w:space="0" w:color="auto"/>
          </w:divBdr>
          <w:divsChild>
            <w:div w:id="1378503920">
              <w:marLeft w:val="0"/>
              <w:marRight w:val="0"/>
              <w:marTop w:val="0"/>
              <w:marBottom w:val="0"/>
              <w:divBdr>
                <w:top w:val="none" w:sz="0" w:space="0" w:color="auto"/>
                <w:left w:val="none" w:sz="0" w:space="0" w:color="auto"/>
                <w:bottom w:val="none" w:sz="0" w:space="0" w:color="auto"/>
                <w:right w:val="none" w:sz="0" w:space="0" w:color="auto"/>
              </w:divBdr>
            </w:div>
          </w:divsChild>
        </w:div>
        <w:div w:id="2039620872">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sChild>
                <w:div w:id="38870666">
                  <w:marLeft w:val="0"/>
                  <w:marRight w:val="0"/>
                  <w:marTop w:val="0"/>
                  <w:marBottom w:val="0"/>
                  <w:divBdr>
                    <w:top w:val="none" w:sz="0" w:space="0" w:color="auto"/>
                    <w:left w:val="none" w:sz="0" w:space="0" w:color="auto"/>
                    <w:bottom w:val="none" w:sz="0" w:space="0" w:color="auto"/>
                    <w:right w:val="none" w:sz="0" w:space="0" w:color="auto"/>
                  </w:divBdr>
                </w:div>
                <w:div w:id="526456397">
                  <w:marLeft w:val="0"/>
                  <w:marRight w:val="0"/>
                  <w:marTop w:val="0"/>
                  <w:marBottom w:val="0"/>
                  <w:divBdr>
                    <w:top w:val="none" w:sz="0" w:space="0" w:color="auto"/>
                    <w:left w:val="none" w:sz="0" w:space="0" w:color="auto"/>
                    <w:bottom w:val="none" w:sz="0" w:space="0" w:color="auto"/>
                    <w:right w:val="none" w:sz="0" w:space="0" w:color="auto"/>
                  </w:divBdr>
                </w:div>
              </w:divsChild>
            </w:div>
            <w:div w:id="247734164">
              <w:marLeft w:val="0"/>
              <w:marRight w:val="0"/>
              <w:marTop w:val="0"/>
              <w:marBottom w:val="0"/>
              <w:divBdr>
                <w:top w:val="none" w:sz="0" w:space="0" w:color="auto"/>
                <w:left w:val="none" w:sz="0" w:space="0" w:color="auto"/>
                <w:bottom w:val="none" w:sz="0" w:space="0" w:color="auto"/>
                <w:right w:val="none" w:sz="0" w:space="0" w:color="auto"/>
              </w:divBdr>
              <w:divsChild>
                <w:div w:id="589123263">
                  <w:marLeft w:val="0"/>
                  <w:marRight w:val="0"/>
                  <w:marTop w:val="0"/>
                  <w:marBottom w:val="0"/>
                  <w:divBdr>
                    <w:top w:val="none" w:sz="0" w:space="0" w:color="auto"/>
                    <w:left w:val="none" w:sz="0" w:space="0" w:color="auto"/>
                    <w:bottom w:val="none" w:sz="0" w:space="0" w:color="auto"/>
                    <w:right w:val="none" w:sz="0" w:space="0" w:color="auto"/>
                  </w:divBdr>
                  <w:divsChild>
                    <w:div w:id="645162565">
                      <w:marLeft w:val="0"/>
                      <w:marRight w:val="0"/>
                      <w:marTop w:val="0"/>
                      <w:marBottom w:val="0"/>
                      <w:divBdr>
                        <w:top w:val="none" w:sz="0" w:space="0" w:color="auto"/>
                        <w:left w:val="none" w:sz="0" w:space="0" w:color="auto"/>
                        <w:bottom w:val="none" w:sz="0" w:space="0" w:color="auto"/>
                        <w:right w:val="none" w:sz="0" w:space="0" w:color="auto"/>
                      </w:divBdr>
                    </w:div>
                    <w:div w:id="1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5748">
      <w:bodyDiv w:val="1"/>
      <w:marLeft w:val="0"/>
      <w:marRight w:val="0"/>
      <w:marTop w:val="0"/>
      <w:marBottom w:val="0"/>
      <w:divBdr>
        <w:top w:val="none" w:sz="0" w:space="0" w:color="auto"/>
        <w:left w:val="none" w:sz="0" w:space="0" w:color="auto"/>
        <w:bottom w:val="none" w:sz="0" w:space="0" w:color="auto"/>
        <w:right w:val="none" w:sz="0" w:space="0" w:color="auto"/>
      </w:divBdr>
      <w:divsChild>
        <w:div w:id="473331525">
          <w:marLeft w:val="0"/>
          <w:marRight w:val="0"/>
          <w:marTop w:val="0"/>
          <w:marBottom w:val="0"/>
          <w:divBdr>
            <w:top w:val="none" w:sz="0" w:space="0" w:color="auto"/>
            <w:left w:val="none" w:sz="0" w:space="0" w:color="auto"/>
            <w:bottom w:val="none" w:sz="0" w:space="0" w:color="auto"/>
            <w:right w:val="none" w:sz="0" w:space="0" w:color="auto"/>
          </w:divBdr>
          <w:divsChild>
            <w:div w:id="796917954">
              <w:marLeft w:val="0"/>
              <w:marRight w:val="0"/>
              <w:marTop w:val="0"/>
              <w:marBottom w:val="0"/>
              <w:divBdr>
                <w:top w:val="none" w:sz="0" w:space="0" w:color="auto"/>
                <w:left w:val="none" w:sz="0" w:space="0" w:color="auto"/>
                <w:bottom w:val="none" w:sz="0" w:space="0" w:color="auto"/>
                <w:right w:val="none" w:sz="0" w:space="0" w:color="auto"/>
              </w:divBdr>
            </w:div>
          </w:divsChild>
        </w:div>
        <w:div w:id="540632186">
          <w:marLeft w:val="0"/>
          <w:marRight w:val="0"/>
          <w:marTop w:val="0"/>
          <w:marBottom w:val="0"/>
          <w:divBdr>
            <w:top w:val="none" w:sz="0" w:space="0" w:color="auto"/>
            <w:left w:val="none" w:sz="0" w:space="0" w:color="auto"/>
            <w:bottom w:val="none" w:sz="0" w:space="0" w:color="auto"/>
            <w:right w:val="none" w:sz="0" w:space="0" w:color="auto"/>
          </w:divBdr>
          <w:divsChild>
            <w:div w:id="566038649">
              <w:marLeft w:val="0"/>
              <w:marRight w:val="0"/>
              <w:marTop w:val="0"/>
              <w:marBottom w:val="0"/>
              <w:divBdr>
                <w:top w:val="none" w:sz="0" w:space="0" w:color="auto"/>
                <w:left w:val="none" w:sz="0" w:space="0" w:color="auto"/>
                <w:bottom w:val="none" w:sz="0" w:space="0" w:color="auto"/>
                <w:right w:val="none" w:sz="0" w:space="0" w:color="auto"/>
              </w:divBdr>
              <w:divsChild>
                <w:div w:id="736512592">
                  <w:marLeft w:val="0"/>
                  <w:marRight w:val="0"/>
                  <w:marTop w:val="0"/>
                  <w:marBottom w:val="0"/>
                  <w:divBdr>
                    <w:top w:val="none" w:sz="0" w:space="0" w:color="auto"/>
                    <w:left w:val="none" w:sz="0" w:space="0" w:color="auto"/>
                    <w:bottom w:val="none" w:sz="0" w:space="0" w:color="auto"/>
                    <w:right w:val="none" w:sz="0" w:space="0" w:color="auto"/>
                  </w:divBdr>
                </w:div>
                <w:div w:id="29577583">
                  <w:marLeft w:val="0"/>
                  <w:marRight w:val="0"/>
                  <w:marTop w:val="0"/>
                  <w:marBottom w:val="0"/>
                  <w:divBdr>
                    <w:top w:val="none" w:sz="0" w:space="0" w:color="auto"/>
                    <w:left w:val="none" w:sz="0" w:space="0" w:color="auto"/>
                    <w:bottom w:val="none" w:sz="0" w:space="0" w:color="auto"/>
                    <w:right w:val="none" w:sz="0" w:space="0" w:color="auto"/>
                  </w:divBdr>
                </w:div>
              </w:divsChild>
            </w:div>
            <w:div w:id="369035112">
              <w:marLeft w:val="0"/>
              <w:marRight w:val="0"/>
              <w:marTop w:val="0"/>
              <w:marBottom w:val="0"/>
              <w:divBdr>
                <w:top w:val="none" w:sz="0" w:space="0" w:color="auto"/>
                <w:left w:val="none" w:sz="0" w:space="0" w:color="auto"/>
                <w:bottom w:val="none" w:sz="0" w:space="0" w:color="auto"/>
                <w:right w:val="none" w:sz="0" w:space="0" w:color="auto"/>
              </w:divBdr>
              <w:divsChild>
                <w:div w:id="1461268747">
                  <w:marLeft w:val="0"/>
                  <w:marRight w:val="0"/>
                  <w:marTop w:val="0"/>
                  <w:marBottom w:val="0"/>
                  <w:divBdr>
                    <w:top w:val="none" w:sz="0" w:space="0" w:color="auto"/>
                    <w:left w:val="none" w:sz="0" w:space="0" w:color="auto"/>
                    <w:bottom w:val="none" w:sz="0" w:space="0" w:color="auto"/>
                    <w:right w:val="none" w:sz="0" w:space="0" w:color="auto"/>
                  </w:divBdr>
                  <w:divsChild>
                    <w:div w:id="253250331">
                      <w:marLeft w:val="0"/>
                      <w:marRight w:val="0"/>
                      <w:marTop w:val="0"/>
                      <w:marBottom w:val="0"/>
                      <w:divBdr>
                        <w:top w:val="none" w:sz="0" w:space="0" w:color="auto"/>
                        <w:left w:val="none" w:sz="0" w:space="0" w:color="auto"/>
                        <w:bottom w:val="none" w:sz="0" w:space="0" w:color="auto"/>
                        <w:right w:val="none" w:sz="0" w:space="0" w:color="auto"/>
                      </w:divBdr>
                    </w:div>
                    <w:div w:id="17388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63303">
      <w:bodyDiv w:val="1"/>
      <w:marLeft w:val="0"/>
      <w:marRight w:val="0"/>
      <w:marTop w:val="0"/>
      <w:marBottom w:val="0"/>
      <w:divBdr>
        <w:top w:val="none" w:sz="0" w:space="0" w:color="auto"/>
        <w:left w:val="none" w:sz="0" w:space="0" w:color="auto"/>
        <w:bottom w:val="none" w:sz="0" w:space="0" w:color="auto"/>
        <w:right w:val="none" w:sz="0" w:space="0" w:color="auto"/>
      </w:divBdr>
      <w:divsChild>
        <w:div w:id="5715646">
          <w:marLeft w:val="0"/>
          <w:marRight w:val="0"/>
          <w:marTop w:val="0"/>
          <w:marBottom w:val="0"/>
          <w:divBdr>
            <w:top w:val="none" w:sz="0" w:space="0" w:color="auto"/>
            <w:left w:val="none" w:sz="0" w:space="0" w:color="auto"/>
            <w:bottom w:val="none" w:sz="0" w:space="0" w:color="auto"/>
            <w:right w:val="none" w:sz="0" w:space="0" w:color="auto"/>
          </w:divBdr>
          <w:divsChild>
            <w:div w:id="1547837509">
              <w:marLeft w:val="0"/>
              <w:marRight w:val="0"/>
              <w:marTop w:val="0"/>
              <w:marBottom w:val="0"/>
              <w:divBdr>
                <w:top w:val="none" w:sz="0" w:space="0" w:color="auto"/>
                <w:left w:val="none" w:sz="0" w:space="0" w:color="auto"/>
                <w:bottom w:val="none" w:sz="0" w:space="0" w:color="auto"/>
                <w:right w:val="none" w:sz="0" w:space="0" w:color="auto"/>
              </w:divBdr>
            </w:div>
          </w:divsChild>
        </w:div>
        <w:div w:id="561408646">
          <w:marLeft w:val="0"/>
          <w:marRight w:val="0"/>
          <w:marTop w:val="0"/>
          <w:marBottom w:val="0"/>
          <w:divBdr>
            <w:top w:val="none" w:sz="0" w:space="0" w:color="auto"/>
            <w:left w:val="none" w:sz="0" w:space="0" w:color="auto"/>
            <w:bottom w:val="none" w:sz="0" w:space="0" w:color="auto"/>
            <w:right w:val="none" w:sz="0" w:space="0" w:color="auto"/>
          </w:divBdr>
          <w:divsChild>
            <w:div w:id="331184889">
              <w:marLeft w:val="0"/>
              <w:marRight w:val="0"/>
              <w:marTop w:val="0"/>
              <w:marBottom w:val="0"/>
              <w:divBdr>
                <w:top w:val="none" w:sz="0" w:space="0" w:color="auto"/>
                <w:left w:val="none" w:sz="0" w:space="0" w:color="auto"/>
                <w:bottom w:val="none" w:sz="0" w:space="0" w:color="auto"/>
                <w:right w:val="none" w:sz="0" w:space="0" w:color="auto"/>
              </w:divBdr>
              <w:divsChild>
                <w:div w:id="1035617390">
                  <w:marLeft w:val="0"/>
                  <w:marRight w:val="0"/>
                  <w:marTop w:val="0"/>
                  <w:marBottom w:val="0"/>
                  <w:divBdr>
                    <w:top w:val="none" w:sz="0" w:space="0" w:color="auto"/>
                    <w:left w:val="none" w:sz="0" w:space="0" w:color="auto"/>
                    <w:bottom w:val="none" w:sz="0" w:space="0" w:color="auto"/>
                    <w:right w:val="none" w:sz="0" w:space="0" w:color="auto"/>
                  </w:divBdr>
                </w:div>
                <w:div w:id="1129055156">
                  <w:marLeft w:val="0"/>
                  <w:marRight w:val="0"/>
                  <w:marTop w:val="0"/>
                  <w:marBottom w:val="0"/>
                  <w:divBdr>
                    <w:top w:val="none" w:sz="0" w:space="0" w:color="auto"/>
                    <w:left w:val="none" w:sz="0" w:space="0" w:color="auto"/>
                    <w:bottom w:val="none" w:sz="0" w:space="0" w:color="auto"/>
                    <w:right w:val="none" w:sz="0" w:space="0" w:color="auto"/>
                  </w:divBdr>
                </w:div>
              </w:divsChild>
            </w:div>
            <w:div w:id="222911385">
              <w:marLeft w:val="0"/>
              <w:marRight w:val="0"/>
              <w:marTop w:val="0"/>
              <w:marBottom w:val="0"/>
              <w:divBdr>
                <w:top w:val="none" w:sz="0" w:space="0" w:color="auto"/>
                <w:left w:val="none" w:sz="0" w:space="0" w:color="auto"/>
                <w:bottom w:val="none" w:sz="0" w:space="0" w:color="auto"/>
                <w:right w:val="none" w:sz="0" w:space="0" w:color="auto"/>
              </w:divBdr>
              <w:divsChild>
                <w:div w:id="1659072173">
                  <w:marLeft w:val="0"/>
                  <w:marRight w:val="0"/>
                  <w:marTop w:val="0"/>
                  <w:marBottom w:val="0"/>
                  <w:divBdr>
                    <w:top w:val="none" w:sz="0" w:space="0" w:color="auto"/>
                    <w:left w:val="none" w:sz="0" w:space="0" w:color="auto"/>
                    <w:bottom w:val="none" w:sz="0" w:space="0" w:color="auto"/>
                    <w:right w:val="none" w:sz="0" w:space="0" w:color="auto"/>
                  </w:divBdr>
                  <w:divsChild>
                    <w:div w:id="10196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39890">
      <w:bodyDiv w:val="1"/>
      <w:marLeft w:val="0"/>
      <w:marRight w:val="0"/>
      <w:marTop w:val="0"/>
      <w:marBottom w:val="0"/>
      <w:divBdr>
        <w:top w:val="none" w:sz="0" w:space="0" w:color="auto"/>
        <w:left w:val="none" w:sz="0" w:space="0" w:color="auto"/>
        <w:bottom w:val="none" w:sz="0" w:space="0" w:color="auto"/>
        <w:right w:val="none" w:sz="0" w:space="0" w:color="auto"/>
      </w:divBdr>
      <w:divsChild>
        <w:div w:id="1274944138">
          <w:marLeft w:val="0"/>
          <w:marRight w:val="0"/>
          <w:marTop w:val="0"/>
          <w:marBottom w:val="0"/>
          <w:divBdr>
            <w:top w:val="none" w:sz="0" w:space="0" w:color="auto"/>
            <w:left w:val="none" w:sz="0" w:space="0" w:color="auto"/>
            <w:bottom w:val="none" w:sz="0" w:space="0" w:color="auto"/>
            <w:right w:val="none" w:sz="0" w:space="0" w:color="auto"/>
          </w:divBdr>
          <w:divsChild>
            <w:div w:id="590239292">
              <w:marLeft w:val="0"/>
              <w:marRight w:val="0"/>
              <w:marTop w:val="0"/>
              <w:marBottom w:val="0"/>
              <w:divBdr>
                <w:top w:val="none" w:sz="0" w:space="0" w:color="auto"/>
                <w:left w:val="none" w:sz="0" w:space="0" w:color="auto"/>
                <w:bottom w:val="none" w:sz="0" w:space="0" w:color="auto"/>
                <w:right w:val="none" w:sz="0" w:space="0" w:color="auto"/>
              </w:divBdr>
            </w:div>
          </w:divsChild>
        </w:div>
        <w:div w:id="9069357">
          <w:marLeft w:val="0"/>
          <w:marRight w:val="0"/>
          <w:marTop w:val="0"/>
          <w:marBottom w:val="0"/>
          <w:divBdr>
            <w:top w:val="none" w:sz="0" w:space="0" w:color="auto"/>
            <w:left w:val="none" w:sz="0" w:space="0" w:color="auto"/>
            <w:bottom w:val="none" w:sz="0" w:space="0" w:color="auto"/>
            <w:right w:val="none" w:sz="0" w:space="0" w:color="auto"/>
          </w:divBdr>
          <w:divsChild>
            <w:div w:id="1008604768">
              <w:marLeft w:val="0"/>
              <w:marRight w:val="0"/>
              <w:marTop w:val="0"/>
              <w:marBottom w:val="0"/>
              <w:divBdr>
                <w:top w:val="none" w:sz="0" w:space="0" w:color="auto"/>
                <w:left w:val="none" w:sz="0" w:space="0" w:color="auto"/>
                <w:bottom w:val="none" w:sz="0" w:space="0" w:color="auto"/>
                <w:right w:val="none" w:sz="0" w:space="0" w:color="auto"/>
              </w:divBdr>
              <w:divsChild>
                <w:div w:id="1063481187">
                  <w:marLeft w:val="0"/>
                  <w:marRight w:val="0"/>
                  <w:marTop w:val="0"/>
                  <w:marBottom w:val="0"/>
                  <w:divBdr>
                    <w:top w:val="none" w:sz="0" w:space="0" w:color="auto"/>
                    <w:left w:val="none" w:sz="0" w:space="0" w:color="auto"/>
                    <w:bottom w:val="none" w:sz="0" w:space="0" w:color="auto"/>
                    <w:right w:val="none" w:sz="0" w:space="0" w:color="auto"/>
                  </w:divBdr>
                </w:div>
                <w:div w:id="1196045124">
                  <w:marLeft w:val="0"/>
                  <w:marRight w:val="0"/>
                  <w:marTop w:val="0"/>
                  <w:marBottom w:val="0"/>
                  <w:divBdr>
                    <w:top w:val="none" w:sz="0" w:space="0" w:color="auto"/>
                    <w:left w:val="none" w:sz="0" w:space="0" w:color="auto"/>
                    <w:bottom w:val="none" w:sz="0" w:space="0" w:color="auto"/>
                    <w:right w:val="none" w:sz="0" w:space="0" w:color="auto"/>
                  </w:divBdr>
                </w:div>
              </w:divsChild>
            </w:div>
            <w:div w:id="1408108958">
              <w:marLeft w:val="0"/>
              <w:marRight w:val="0"/>
              <w:marTop w:val="0"/>
              <w:marBottom w:val="0"/>
              <w:divBdr>
                <w:top w:val="none" w:sz="0" w:space="0" w:color="auto"/>
                <w:left w:val="none" w:sz="0" w:space="0" w:color="auto"/>
                <w:bottom w:val="none" w:sz="0" w:space="0" w:color="auto"/>
                <w:right w:val="none" w:sz="0" w:space="0" w:color="auto"/>
              </w:divBdr>
              <w:divsChild>
                <w:div w:id="679502497">
                  <w:marLeft w:val="0"/>
                  <w:marRight w:val="0"/>
                  <w:marTop w:val="0"/>
                  <w:marBottom w:val="0"/>
                  <w:divBdr>
                    <w:top w:val="none" w:sz="0" w:space="0" w:color="auto"/>
                    <w:left w:val="none" w:sz="0" w:space="0" w:color="auto"/>
                    <w:bottom w:val="none" w:sz="0" w:space="0" w:color="auto"/>
                    <w:right w:val="none" w:sz="0" w:space="0" w:color="auto"/>
                  </w:divBdr>
                  <w:divsChild>
                    <w:div w:id="18873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39000">
      <w:bodyDiv w:val="1"/>
      <w:marLeft w:val="0"/>
      <w:marRight w:val="0"/>
      <w:marTop w:val="0"/>
      <w:marBottom w:val="0"/>
      <w:divBdr>
        <w:top w:val="none" w:sz="0" w:space="0" w:color="auto"/>
        <w:left w:val="none" w:sz="0" w:space="0" w:color="auto"/>
        <w:bottom w:val="none" w:sz="0" w:space="0" w:color="auto"/>
        <w:right w:val="none" w:sz="0" w:space="0" w:color="auto"/>
      </w:divBdr>
      <w:divsChild>
        <w:div w:id="192035206">
          <w:marLeft w:val="0"/>
          <w:marRight w:val="0"/>
          <w:marTop w:val="0"/>
          <w:marBottom w:val="0"/>
          <w:divBdr>
            <w:top w:val="none" w:sz="0" w:space="0" w:color="auto"/>
            <w:left w:val="none" w:sz="0" w:space="0" w:color="auto"/>
            <w:bottom w:val="none" w:sz="0" w:space="0" w:color="auto"/>
            <w:right w:val="none" w:sz="0" w:space="0" w:color="auto"/>
          </w:divBdr>
          <w:divsChild>
            <w:div w:id="609355166">
              <w:marLeft w:val="0"/>
              <w:marRight w:val="0"/>
              <w:marTop w:val="0"/>
              <w:marBottom w:val="0"/>
              <w:divBdr>
                <w:top w:val="none" w:sz="0" w:space="0" w:color="auto"/>
                <w:left w:val="none" w:sz="0" w:space="0" w:color="auto"/>
                <w:bottom w:val="none" w:sz="0" w:space="0" w:color="auto"/>
                <w:right w:val="none" w:sz="0" w:space="0" w:color="auto"/>
              </w:divBdr>
            </w:div>
          </w:divsChild>
        </w:div>
        <w:div w:id="231895143">
          <w:marLeft w:val="0"/>
          <w:marRight w:val="0"/>
          <w:marTop w:val="0"/>
          <w:marBottom w:val="0"/>
          <w:divBdr>
            <w:top w:val="none" w:sz="0" w:space="0" w:color="auto"/>
            <w:left w:val="none" w:sz="0" w:space="0" w:color="auto"/>
            <w:bottom w:val="none" w:sz="0" w:space="0" w:color="auto"/>
            <w:right w:val="none" w:sz="0" w:space="0" w:color="auto"/>
          </w:divBdr>
          <w:divsChild>
            <w:div w:id="1823883078">
              <w:marLeft w:val="0"/>
              <w:marRight w:val="0"/>
              <w:marTop w:val="0"/>
              <w:marBottom w:val="0"/>
              <w:divBdr>
                <w:top w:val="none" w:sz="0" w:space="0" w:color="auto"/>
                <w:left w:val="none" w:sz="0" w:space="0" w:color="auto"/>
                <w:bottom w:val="none" w:sz="0" w:space="0" w:color="auto"/>
                <w:right w:val="none" w:sz="0" w:space="0" w:color="auto"/>
              </w:divBdr>
              <w:divsChild>
                <w:div w:id="1836992243">
                  <w:marLeft w:val="0"/>
                  <w:marRight w:val="0"/>
                  <w:marTop w:val="0"/>
                  <w:marBottom w:val="0"/>
                  <w:divBdr>
                    <w:top w:val="none" w:sz="0" w:space="0" w:color="auto"/>
                    <w:left w:val="none" w:sz="0" w:space="0" w:color="auto"/>
                    <w:bottom w:val="none" w:sz="0" w:space="0" w:color="auto"/>
                    <w:right w:val="none" w:sz="0" w:space="0" w:color="auto"/>
                  </w:divBdr>
                </w:div>
                <w:div w:id="2012176870">
                  <w:marLeft w:val="0"/>
                  <w:marRight w:val="0"/>
                  <w:marTop w:val="0"/>
                  <w:marBottom w:val="0"/>
                  <w:divBdr>
                    <w:top w:val="none" w:sz="0" w:space="0" w:color="auto"/>
                    <w:left w:val="none" w:sz="0" w:space="0" w:color="auto"/>
                    <w:bottom w:val="none" w:sz="0" w:space="0" w:color="auto"/>
                    <w:right w:val="none" w:sz="0" w:space="0" w:color="auto"/>
                  </w:divBdr>
                </w:div>
              </w:divsChild>
            </w:div>
            <w:div w:id="1547595547">
              <w:marLeft w:val="0"/>
              <w:marRight w:val="0"/>
              <w:marTop w:val="0"/>
              <w:marBottom w:val="0"/>
              <w:divBdr>
                <w:top w:val="none" w:sz="0" w:space="0" w:color="auto"/>
                <w:left w:val="none" w:sz="0" w:space="0" w:color="auto"/>
                <w:bottom w:val="none" w:sz="0" w:space="0" w:color="auto"/>
                <w:right w:val="none" w:sz="0" w:space="0" w:color="auto"/>
              </w:divBdr>
              <w:divsChild>
                <w:div w:id="1448621729">
                  <w:marLeft w:val="0"/>
                  <w:marRight w:val="0"/>
                  <w:marTop w:val="0"/>
                  <w:marBottom w:val="0"/>
                  <w:divBdr>
                    <w:top w:val="none" w:sz="0" w:space="0" w:color="auto"/>
                    <w:left w:val="none" w:sz="0" w:space="0" w:color="auto"/>
                    <w:bottom w:val="none" w:sz="0" w:space="0" w:color="auto"/>
                    <w:right w:val="none" w:sz="0" w:space="0" w:color="auto"/>
                  </w:divBdr>
                  <w:divsChild>
                    <w:div w:id="44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84051">
      <w:bodyDiv w:val="1"/>
      <w:marLeft w:val="0"/>
      <w:marRight w:val="0"/>
      <w:marTop w:val="0"/>
      <w:marBottom w:val="0"/>
      <w:divBdr>
        <w:top w:val="none" w:sz="0" w:space="0" w:color="auto"/>
        <w:left w:val="none" w:sz="0" w:space="0" w:color="auto"/>
        <w:bottom w:val="none" w:sz="0" w:space="0" w:color="auto"/>
        <w:right w:val="none" w:sz="0" w:space="0" w:color="auto"/>
      </w:divBdr>
      <w:divsChild>
        <w:div w:id="1613170799">
          <w:marLeft w:val="0"/>
          <w:marRight w:val="0"/>
          <w:marTop w:val="0"/>
          <w:marBottom w:val="0"/>
          <w:divBdr>
            <w:top w:val="none" w:sz="0" w:space="0" w:color="auto"/>
            <w:left w:val="none" w:sz="0" w:space="0" w:color="auto"/>
            <w:bottom w:val="none" w:sz="0" w:space="0" w:color="auto"/>
            <w:right w:val="none" w:sz="0" w:space="0" w:color="auto"/>
          </w:divBdr>
          <w:divsChild>
            <w:div w:id="1008827156">
              <w:marLeft w:val="0"/>
              <w:marRight w:val="0"/>
              <w:marTop w:val="0"/>
              <w:marBottom w:val="0"/>
              <w:divBdr>
                <w:top w:val="none" w:sz="0" w:space="0" w:color="auto"/>
                <w:left w:val="none" w:sz="0" w:space="0" w:color="auto"/>
                <w:bottom w:val="none" w:sz="0" w:space="0" w:color="auto"/>
                <w:right w:val="none" w:sz="0" w:space="0" w:color="auto"/>
              </w:divBdr>
            </w:div>
          </w:divsChild>
        </w:div>
        <w:div w:id="810170828">
          <w:marLeft w:val="0"/>
          <w:marRight w:val="0"/>
          <w:marTop w:val="0"/>
          <w:marBottom w:val="0"/>
          <w:divBdr>
            <w:top w:val="none" w:sz="0" w:space="0" w:color="auto"/>
            <w:left w:val="none" w:sz="0" w:space="0" w:color="auto"/>
            <w:bottom w:val="none" w:sz="0" w:space="0" w:color="auto"/>
            <w:right w:val="none" w:sz="0" w:space="0" w:color="auto"/>
          </w:divBdr>
          <w:divsChild>
            <w:div w:id="1186476865">
              <w:marLeft w:val="0"/>
              <w:marRight w:val="0"/>
              <w:marTop w:val="0"/>
              <w:marBottom w:val="0"/>
              <w:divBdr>
                <w:top w:val="none" w:sz="0" w:space="0" w:color="auto"/>
                <w:left w:val="none" w:sz="0" w:space="0" w:color="auto"/>
                <w:bottom w:val="none" w:sz="0" w:space="0" w:color="auto"/>
                <w:right w:val="none" w:sz="0" w:space="0" w:color="auto"/>
              </w:divBdr>
              <w:divsChild>
                <w:div w:id="176846867">
                  <w:marLeft w:val="0"/>
                  <w:marRight w:val="0"/>
                  <w:marTop w:val="0"/>
                  <w:marBottom w:val="0"/>
                  <w:divBdr>
                    <w:top w:val="none" w:sz="0" w:space="0" w:color="auto"/>
                    <w:left w:val="none" w:sz="0" w:space="0" w:color="auto"/>
                    <w:bottom w:val="none" w:sz="0" w:space="0" w:color="auto"/>
                    <w:right w:val="none" w:sz="0" w:space="0" w:color="auto"/>
                  </w:divBdr>
                </w:div>
                <w:div w:id="197815375">
                  <w:marLeft w:val="0"/>
                  <w:marRight w:val="0"/>
                  <w:marTop w:val="0"/>
                  <w:marBottom w:val="0"/>
                  <w:divBdr>
                    <w:top w:val="none" w:sz="0" w:space="0" w:color="auto"/>
                    <w:left w:val="none" w:sz="0" w:space="0" w:color="auto"/>
                    <w:bottom w:val="none" w:sz="0" w:space="0" w:color="auto"/>
                    <w:right w:val="none" w:sz="0" w:space="0" w:color="auto"/>
                  </w:divBdr>
                </w:div>
              </w:divsChild>
            </w:div>
            <w:div w:id="1462571527">
              <w:marLeft w:val="0"/>
              <w:marRight w:val="0"/>
              <w:marTop w:val="0"/>
              <w:marBottom w:val="0"/>
              <w:divBdr>
                <w:top w:val="none" w:sz="0" w:space="0" w:color="auto"/>
                <w:left w:val="none" w:sz="0" w:space="0" w:color="auto"/>
                <w:bottom w:val="none" w:sz="0" w:space="0" w:color="auto"/>
                <w:right w:val="none" w:sz="0" w:space="0" w:color="auto"/>
              </w:divBdr>
              <w:divsChild>
                <w:div w:id="1986397907">
                  <w:marLeft w:val="0"/>
                  <w:marRight w:val="0"/>
                  <w:marTop w:val="0"/>
                  <w:marBottom w:val="0"/>
                  <w:divBdr>
                    <w:top w:val="none" w:sz="0" w:space="0" w:color="auto"/>
                    <w:left w:val="none" w:sz="0" w:space="0" w:color="auto"/>
                    <w:bottom w:val="none" w:sz="0" w:space="0" w:color="auto"/>
                    <w:right w:val="none" w:sz="0" w:space="0" w:color="auto"/>
                  </w:divBdr>
                  <w:divsChild>
                    <w:div w:id="1363900274">
                      <w:marLeft w:val="0"/>
                      <w:marRight w:val="0"/>
                      <w:marTop w:val="0"/>
                      <w:marBottom w:val="0"/>
                      <w:divBdr>
                        <w:top w:val="none" w:sz="0" w:space="0" w:color="auto"/>
                        <w:left w:val="none" w:sz="0" w:space="0" w:color="auto"/>
                        <w:bottom w:val="none" w:sz="0" w:space="0" w:color="auto"/>
                        <w:right w:val="none" w:sz="0" w:space="0" w:color="auto"/>
                      </w:divBdr>
                    </w:div>
                    <w:div w:id="20721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2910">
      <w:bodyDiv w:val="1"/>
      <w:marLeft w:val="0"/>
      <w:marRight w:val="0"/>
      <w:marTop w:val="0"/>
      <w:marBottom w:val="0"/>
      <w:divBdr>
        <w:top w:val="none" w:sz="0" w:space="0" w:color="auto"/>
        <w:left w:val="none" w:sz="0" w:space="0" w:color="auto"/>
        <w:bottom w:val="none" w:sz="0" w:space="0" w:color="auto"/>
        <w:right w:val="none" w:sz="0" w:space="0" w:color="auto"/>
      </w:divBdr>
      <w:divsChild>
        <w:div w:id="214512719">
          <w:marLeft w:val="0"/>
          <w:marRight w:val="0"/>
          <w:marTop w:val="0"/>
          <w:marBottom w:val="0"/>
          <w:divBdr>
            <w:top w:val="none" w:sz="0" w:space="0" w:color="auto"/>
            <w:left w:val="none" w:sz="0" w:space="0" w:color="auto"/>
            <w:bottom w:val="none" w:sz="0" w:space="0" w:color="auto"/>
            <w:right w:val="none" w:sz="0" w:space="0" w:color="auto"/>
          </w:divBdr>
          <w:divsChild>
            <w:div w:id="1779451619">
              <w:marLeft w:val="0"/>
              <w:marRight w:val="0"/>
              <w:marTop w:val="0"/>
              <w:marBottom w:val="0"/>
              <w:divBdr>
                <w:top w:val="none" w:sz="0" w:space="0" w:color="auto"/>
                <w:left w:val="none" w:sz="0" w:space="0" w:color="auto"/>
                <w:bottom w:val="none" w:sz="0" w:space="0" w:color="auto"/>
                <w:right w:val="none" w:sz="0" w:space="0" w:color="auto"/>
              </w:divBdr>
            </w:div>
          </w:divsChild>
        </w:div>
        <w:div w:id="154302488">
          <w:marLeft w:val="0"/>
          <w:marRight w:val="0"/>
          <w:marTop w:val="0"/>
          <w:marBottom w:val="0"/>
          <w:divBdr>
            <w:top w:val="none" w:sz="0" w:space="0" w:color="auto"/>
            <w:left w:val="none" w:sz="0" w:space="0" w:color="auto"/>
            <w:bottom w:val="none" w:sz="0" w:space="0" w:color="auto"/>
            <w:right w:val="none" w:sz="0" w:space="0" w:color="auto"/>
          </w:divBdr>
          <w:divsChild>
            <w:div w:id="1698963700">
              <w:marLeft w:val="0"/>
              <w:marRight w:val="0"/>
              <w:marTop w:val="0"/>
              <w:marBottom w:val="0"/>
              <w:divBdr>
                <w:top w:val="none" w:sz="0" w:space="0" w:color="auto"/>
                <w:left w:val="none" w:sz="0" w:space="0" w:color="auto"/>
                <w:bottom w:val="none" w:sz="0" w:space="0" w:color="auto"/>
                <w:right w:val="none" w:sz="0" w:space="0" w:color="auto"/>
              </w:divBdr>
              <w:divsChild>
                <w:div w:id="1286429733">
                  <w:marLeft w:val="0"/>
                  <w:marRight w:val="0"/>
                  <w:marTop w:val="0"/>
                  <w:marBottom w:val="0"/>
                  <w:divBdr>
                    <w:top w:val="none" w:sz="0" w:space="0" w:color="auto"/>
                    <w:left w:val="none" w:sz="0" w:space="0" w:color="auto"/>
                    <w:bottom w:val="none" w:sz="0" w:space="0" w:color="auto"/>
                    <w:right w:val="none" w:sz="0" w:space="0" w:color="auto"/>
                  </w:divBdr>
                </w:div>
                <w:div w:id="354892550">
                  <w:marLeft w:val="0"/>
                  <w:marRight w:val="0"/>
                  <w:marTop w:val="0"/>
                  <w:marBottom w:val="0"/>
                  <w:divBdr>
                    <w:top w:val="none" w:sz="0" w:space="0" w:color="auto"/>
                    <w:left w:val="none" w:sz="0" w:space="0" w:color="auto"/>
                    <w:bottom w:val="none" w:sz="0" w:space="0" w:color="auto"/>
                    <w:right w:val="none" w:sz="0" w:space="0" w:color="auto"/>
                  </w:divBdr>
                </w:div>
              </w:divsChild>
            </w:div>
            <w:div w:id="278729870">
              <w:marLeft w:val="0"/>
              <w:marRight w:val="0"/>
              <w:marTop w:val="0"/>
              <w:marBottom w:val="0"/>
              <w:divBdr>
                <w:top w:val="none" w:sz="0" w:space="0" w:color="auto"/>
                <w:left w:val="none" w:sz="0" w:space="0" w:color="auto"/>
                <w:bottom w:val="none" w:sz="0" w:space="0" w:color="auto"/>
                <w:right w:val="none" w:sz="0" w:space="0" w:color="auto"/>
              </w:divBdr>
              <w:divsChild>
                <w:div w:id="1258750306">
                  <w:marLeft w:val="0"/>
                  <w:marRight w:val="0"/>
                  <w:marTop w:val="0"/>
                  <w:marBottom w:val="0"/>
                  <w:divBdr>
                    <w:top w:val="none" w:sz="0" w:space="0" w:color="auto"/>
                    <w:left w:val="none" w:sz="0" w:space="0" w:color="auto"/>
                    <w:bottom w:val="none" w:sz="0" w:space="0" w:color="auto"/>
                    <w:right w:val="none" w:sz="0" w:space="0" w:color="auto"/>
                  </w:divBdr>
                  <w:divsChild>
                    <w:div w:id="11753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5288">
      <w:bodyDiv w:val="1"/>
      <w:marLeft w:val="0"/>
      <w:marRight w:val="0"/>
      <w:marTop w:val="0"/>
      <w:marBottom w:val="0"/>
      <w:divBdr>
        <w:top w:val="none" w:sz="0" w:space="0" w:color="auto"/>
        <w:left w:val="none" w:sz="0" w:space="0" w:color="auto"/>
        <w:bottom w:val="none" w:sz="0" w:space="0" w:color="auto"/>
        <w:right w:val="none" w:sz="0" w:space="0" w:color="auto"/>
      </w:divBdr>
      <w:divsChild>
        <w:div w:id="423842701">
          <w:marLeft w:val="0"/>
          <w:marRight w:val="0"/>
          <w:marTop w:val="0"/>
          <w:marBottom w:val="0"/>
          <w:divBdr>
            <w:top w:val="none" w:sz="0" w:space="0" w:color="auto"/>
            <w:left w:val="none" w:sz="0" w:space="0" w:color="auto"/>
            <w:bottom w:val="none" w:sz="0" w:space="0" w:color="auto"/>
            <w:right w:val="none" w:sz="0" w:space="0" w:color="auto"/>
          </w:divBdr>
          <w:divsChild>
            <w:div w:id="1792553554">
              <w:marLeft w:val="0"/>
              <w:marRight w:val="0"/>
              <w:marTop w:val="0"/>
              <w:marBottom w:val="0"/>
              <w:divBdr>
                <w:top w:val="none" w:sz="0" w:space="0" w:color="auto"/>
                <w:left w:val="none" w:sz="0" w:space="0" w:color="auto"/>
                <w:bottom w:val="none" w:sz="0" w:space="0" w:color="auto"/>
                <w:right w:val="none" w:sz="0" w:space="0" w:color="auto"/>
              </w:divBdr>
            </w:div>
          </w:divsChild>
        </w:div>
        <w:div w:id="273946975">
          <w:marLeft w:val="0"/>
          <w:marRight w:val="0"/>
          <w:marTop w:val="0"/>
          <w:marBottom w:val="0"/>
          <w:divBdr>
            <w:top w:val="none" w:sz="0" w:space="0" w:color="auto"/>
            <w:left w:val="none" w:sz="0" w:space="0" w:color="auto"/>
            <w:bottom w:val="none" w:sz="0" w:space="0" w:color="auto"/>
            <w:right w:val="none" w:sz="0" w:space="0" w:color="auto"/>
          </w:divBdr>
          <w:divsChild>
            <w:div w:id="706024582">
              <w:marLeft w:val="0"/>
              <w:marRight w:val="0"/>
              <w:marTop w:val="0"/>
              <w:marBottom w:val="0"/>
              <w:divBdr>
                <w:top w:val="none" w:sz="0" w:space="0" w:color="auto"/>
                <w:left w:val="none" w:sz="0" w:space="0" w:color="auto"/>
                <w:bottom w:val="none" w:sz="0" w:space="0" w:color="auto"/>
                <w:right w:val="none" w:sz="0" w:space="0" w:color="auto"/>
              </w:divBdr>
              <w:divsChild>
                <w:div w:id="2003579685">
                  <w:marLeft w:val="0"/>
                  <w:marRight w:val="0"/>
                  <w:marTop w:val="0"/>
                  <w:marBottom w:val="0"/>
                  <w:divBdr>
                    <w:top w:val="none" w:sz="0" w:space="0" w:color="auto"/>
                    <w:left w:val="none" w:sz="0" w:space="0" w:color="auto"/>
                    <w:bottom w:val="none" w:sz="0" w:space="0" w:color="auto"/>
                    <w:right w:val="none" w:sz="0" w:space="0" w:color="auto"/>
                  </w:divBdr>
                </w:div>
                <w:div w:id="515997449">
                  <w:marLeft w:val="0"/>
                  <w:marRight w:val="0"/>
                  <w:marTop w:val="0"/>
                  <w:marBottom w:val="0"/>
                  <w:divBdr>
                    <w:top w:val="none" w:sz="0" w:space="0" w:color="auto"/>
                    <w:left w:val="none" w:sz="0" w:space="0" w:color="auto"/>
                    <w:bottom w:val="none" w:sz="0" w:space="0" w:color="auto"/>
                    <w:right w:val="none" w:sz="0" w:space="0" w:color="auto"/>
                  </w:divBdr>
                </w:div>
              </w:divsChild>
            </w:div>
            <w:div w:id="1003707365">
              <w:marLeft w:val="0"/>
              <w:marRight w:val="0"/>
              <w:marTop w:val="0"/>
              <w:marBottom w:val="0"/>
              <w:divBdr>
                <w:top w:val="none" w:sz="0" w:space="0" w:color="auto"/>
                <w:left w:val="none" w:sz="0" w:space="0" w:color="auto"/>
                <w:bottom w:val="none" w:sz="0" w:space="0" w:color="auto"/>
                <w:right w:val="none" w:sz="0" w:space="0" w:color="auto"/>
              </w:divBdr>
              <w:divsChild>
                <w:div w:id="2073313616">
                  <w:marLeft w:val="0"/>
                  <w:marRight w:val="0"/>
                  <w:marTop w:val="0"/>
                  <w:marBottom w:val="0"/>
                  <w:divBdr>
                    <w:top w:val="none" w:sz="0" w:space="0" w:color="auto"/>
                    <w:left w:val="none" w:sz="0" w:space="0" w:color="auto"/>
                    <w:bottom w:val="none" w:sz="0" w:space="0" w:color="auto"/>
                    <w:right w:val="none" w:sz="0" w:space="0" w:color="auto"/>
                  </w:divBdr>
                  <w:divsChild>
                    <w:div w:id="20090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6068">
      <w:bodyDiv w:val="1"/>
      <w:marLeft w:val="0"/>
      <w:marRight w:val="0"/>
      <w:marTop w:val="0"/>
      <w:marBottom w:val="0"/>
      <w:divBdr>
        <w:top w:val="none" w:sz="0" w:space="0" w:color="auto"/>
        <w:left w:val="none" w:sz="0" w:space="0" w:color="auto"/>
        <w:bottom w:val="none" w:sz="0" w:space="0" w:color="auto"/>
        <w:right w:val="none" w:sz="0" w:space="0" w:color="auto"/>
      </w:divBdr>
      <w:divsChild>
        <w:div w:id="132218649">
          <w:marLeft w:val="0"/>
          <w:marRight w:val="0"/>
          <w:marTop w:val="0"/>
          <w:marBottom w:val="0"/>
          <w:divBdr>
            <w:top w:val="none" w:sz="0" w:space="0" w:color="auto"/>
            <w:left w:val="none" w:sz="0" w:space="0" w:color="auto"/>
            <w:bottom w:val="none" w:sz="0" w:space="0" w:color="auto"/>
            <w:right w:val="none" w:sz="0" w:space="0" w:color="auto"/>
          </w:divBdr>
          <w:divsChild>
            <w:div w:id="1584607222">
              <w:marLeft w:val="0"/>
              <w:marRight w:val="0"/>
              <w:marTop w:val="0"/>
              <w:marBottom w:val="0"/>
              <w:divBdr>
                <w:top w:val="none" w:sz="0" w:space="0" w:color="auto"/>
                <w:left w:val="none" w:sz="0" w:space="0" w:color="auto"/>
                <w:bottom w:val="none" w:sz="0" w:space="0" w:color="auto"/>
                <w:right w:val="none" w:sz="0" w:space="0" w:color="auto"/>
              </w:divBdr>
            </w:div>
          </w:divsChild>
        </w:div>
        <w:div w:id="1299065531">
          <w:marLeft w:val="0"/>
          <w:marRight w:val="0"/>
          <w:marTop w:val="0"/>
          <w:marBottom w:val="0"/>
          <w:divBdr>
            <w:top w:val="none" w:sz="0" w:space="0" w:color="auto"/>
            <w:left w:val="none" w:sz="0" w:space="0" w:color="auto"/>
            <w:bottom w:val="none" w:sz="0" w:space="0" w:color="auto"/>
            <w:right w:val="none" w:sz="0" w:space="0" w:color="auto"/>
          </w:divBdr>
          <w:divsChild>
            <w:div w:id="147406808">
              <w:marLeft w:val="0"/>
              <w:marRight w:val="0"/>
              <w:marTop w:val="0"/>
              <w:marBottom w:val="0"/>
              <w:divBdr>
                <w:top w:val="none" w:sz="0" w:space="0" w:color="auto"/>
                <w:left w:val="none" w:sz="0" w:space="0" w:color="auto"/>
                <w:bottom w:val="none" w:sz="0" w:space="0" w:color="auto"/>
                <w:right w:val="none" w:sz="0" w:space="0" w:color="auto"/>
              </w:divBdr>
              <w:divsChild>
                <w:div w:id="187451113">
                  <w:marLeft w:val="0"/>
                  <w:marRight w:val="0"/>
                  <w:marTop w:val="0"/>
                  <w:marBottom w:val="0"/>
                  <w:divBdr>
                    <w:top w:val="none" w:sz="0" w:space="0" w:color="auto"/>
                    <w:left w:val="none" w:sz="0" w:space="0" w:color="auto"/>
                    <w:bottom w:val="none" w:sz="0" w:space="0" w:color="auto"/>
                    <w:right w:val="none" w:sz="0" w:space="0" w:color="auto"/>
                  </w:divBdr>
                </w:div>
                <w:div w:id="1745909155">
                  <w:marLeft w:val="0"/>
                  <w:marRight w:val="0"/>
                  <w:marTop w:val="0"/>
                  <w:marBottom w:val="0"/>
                  <w:divBdr>
                    <w:top w:val="none" w:sz="0" w:space="0" w:color="auto"/>
                    <w:left w:val="none" w:sz="0" w:space="0" w:color="auto"/>
                    <w:bottom w:val="none" w:sz="0" w:space="0" w:color="auto"/>
                    <w:right w:val="none" w:sz="0" w:space="0" w:color="auto"/>
                  </w:divBdr>
                </w:div>
              </w:divsChild>
            </w:div>
            <w:div w:id="1402365834">
              <w:marLeft w:val="0"/>
              <w:marRight w:val="0"/>
              <w:marTop w:val="0"/>
              <w:marBottom w:val="0"/>
              <w:divBdr>
                <w:top w:val="none" w:sz="0" w:space="0" w:color="auto"/>
                <w:left w:val="none" w:sz="0" w:space="0" w:color="auto"/>
                <w:bottom w:val="none" w:sz="0" w:space="0" w:color="auto"/>
                <w:right w:val="none" w:sz="0" w:space="0" w:color="auto"/>
              </w:divBdr>
              <w:divsChild>
                <w:div w:id="1578246919">
                  <w:marLeft w:val="0"/>
                  <w:marRight w:val="0"/>
                  <w:marTop w:val="0"/>
                  <w:marBottom w:val="0"/>
                  <w:divBdr>
                    <w:top w:val="none" w:sz="0" w:space="0" w:color="auto"/>
                    <w:left w:val="none" w:sz="0" w:space="0" w:color="auto"/>
                    <w:bottom w:val="none" w:sz="0" w:space="0" w:color="auto"/>
                    <w:right w:val="none" w:sz="0" w:space="0" w:color="auto"/>
                  </w:divBdr>
                  <w:divsChild>
                    <w:div w:id="1356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59986">
      <w:bodyDiv w:val="1"/>
      <w:marLeft w:val="0"/>
      <w:marRight w:val="0"/>
      <w:marTop w:val="0"/>
      <w:marBottom w:val="0"/>
      <w:divBdr>
        <w:top w:val="none" w:sz="0" w:space="0" w:color="auto"/>
        <w:left w:val="none" w:sz="0" w:space="0" w:color="auto"/>
        <w:bottom w:val="none" w:sz="0" w:space="0" w:color="auto"/>
        <w:right w:val="none" w:sz="0" w:space="0" w:color="auto"/>
      </w:divBdr>
      <w:divsChild>
        <w:div w:id="1197545687">
          <w:marLeft w:val="0"/>
          <w:marRight w:val="0"/>
          <w:marTop w:val="0"/>
          <w:marBottom w:val="0"/>
          <w:divBdr>
            <w:top w:val="none" w:sz="0" w:space="0" w:color="auto"/>
            <w:left w:val="none" w:sz="0" w:space="0" w:color="auto"/>
            <w:bottom w:val="none" w:sz="0" w:space="0" w:color="auto"/>
            <w:right w:val="none" w:sz="0" w:space="0" w:color="auto"/>
          </w:divBdr>
          <w:divsChild>
            <w:div w:id="2043167127">
              <w:marLeft w:val="0"/>
              <w:marRight w:val="0"/>
              <w:marTop w:val="0"/>
              <w:marBottom w:val="0"/>
              <w:divBdr>
                <w:top w:val="none" w:sz="0" w:space="0" w:color="auto"/>
                <w:left w:val="none" w:sz="0" w:space="0" w:color="auto"/>
                <w:bottom w:val="none" w:sz="0" w:space="0" w:color="auto"/>
                <w:right w:val="none" w:sz="0" w:space="0" w:color="auto"/>
              </w:divBdr>
            </w:div>
          </w:divsChild>
        </w:div>
        <w:div w:id="1396705637">
          <w:marLeft w:val="0"/>
          <w:marRight w:val="0"/>
          <w:marTop w:val="0"/>
          <w:marBottom w:val="0"/>
          <w:divBdr>
            <w:top w:val="none" w:sz="0" w:space="0" w:color="auto"/>
            <w:left w:val="none" w:sz="0" w:space="0" w:color="auto"/>
            <w:bottom w:val="none" w:sz="0" w:space="0" w:color="auto"/>
            <w:right w:val="none" w:sz="0" w:space="0" w:color="auto"/>
          </w:divBdr>
          <w:divsChild>
            <w:div w:id="2100175495">
              <w:marLeft w:val="0"/>
              <w:marRight w:val="0"/>
              <w:marTop w:val="0"/>
              <w:marBottom w:val="0"/>
              <w:divBdr>
                <w:top w:val="none" w:sz="0" w:space="0" w:color="auto"/>
                <w:left w:val="none" w:sz="0" w:space="0" w:color="auto"/>
                <w:bottom w:val="none" w:sz="0" w:space="0" w:color="auto"/>
                <w:right w:val="none" w:sz="0" w:space="0" w:color="auto"/>
              </w:divBdr>
              <w:divsChild>
                <w:div w:id="48460871">
                  <w:marLeft w:val="0"/>
                  <w:marRight w:val="0"/>
                  <w:marTop w:val="0"/>
                  <w:marBottom w:val="0"/>
                  <w:divBdr>
                    <w:top w:val="none" w:sz="0" w:space="0" w:color="auto"/>
                    <w:left w:val="none" w:sz="0" w:space="0" w:color="auto"/>
                    <w:bottom w:val="none" w:sz="0" w:space="0" w:color="auto"/>
                    <w:right w:val="none" w:sz="0" w:space="0" w:color="auto"/>
                  </w:divBdr>
                </w:div>
                <w:div w:id="2038506789">
                  <w:marLeft w:val="0"/>
                  <w:marRight w:val="0"/>
                  <w:marTop w:val="0"/>
                  <w:marBottom w:val="0"/>
                  <w:divBdr>
                    <w:top w:val="none" w:sz="0" w:space="0" w:color="auto"/>
                    <w:left w:val="none" w:sz="0" w:space="0" w:color="auto"/>
                    <w:bottom w:val="none" w:sz="0" w:space="0" w:color="auto"/>
                    <w:right w:val="none" w:sz="0" w:space="0" w:color="auto"/>
                  </w:divBdr>
                </w:div>
              </w:divsChild>
            </w:div>
            <w:div w:id="410272124">
              <w:marLeft w:val="0"/>
              <w:marRight w:val="0"/>
              <w:marTop w:val="0"/>
              <w:marBottom w:val="0"/>
              <w:divBdr>
                <w:top w:val="none" w:sz="0" w:space="0" w:color="auto"/>
                <w:left w:val="none" w:sz="0" w:space="0" w:color="auto"/>
                <w:bottom w:val="none" w:sz="0" w:space="0" w:color="auto"/>
                <w:right w:val="none" w:sz="0" w:space="0" w:color="auto"/>
              </w:divBdr>
              <w:divsChild>
                <w:div w:id="1559972546">
                  <w:marLeft w:val="0"/>
                  <w:marRight w:val="0"/>
                  <w:marTop w:val="0"/>
                  <w:marBottom w:val="0"/>
                  <w:divBdr>
                    <w:top w:val="none" w:sz="0" w:space="0" w:color="auto"/>
                    <w:left w:val="none" w:sz="0" w:space="0" w:color="auto"/>
                    <w:bottom w:val="none" w:sz="0" w:space="0" w:color="auto"/>
                    <w:right w:val="none" w:sz="0" w:space="0" w:color="auto"/>
                  </w:divBdr>
                  <w:divsChild>
                    <w:div w:id="8508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0%A0%D0%90%D0%97%D0%AA%D0%AF%D0%A1%D0%9D%D0%AF%D0%9B%D0%9A%D0%98\26%20%D0%BF%D1%80%D0%BE%D0%BA%D1%83%D1%80%D0%B0%D1%82%D1%83%D1%80%D0%B0%20%D0%A6%D0%90%D0%9E.docx" TargetMode="External"/><Relationship Id="rId3" Type="http://schemas.openxmlformats.org/officeDocument/2006/relationships/webSettings" Target="webSettings.xml"/><Relationship Id="rId7" Type="http://schemas.openxmlformats.org/officeDocument/2006/relationships/hyperlink" Target="consultantplus://offline/ref=77322A8101D1DD9317F22B05E726867B06DDF905B00530A61D9DD8ED19DF83174FCCDEDC01D3O8x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322A8101D1DD9317F22B05E726867B06DDF905B00530A61D9DD8ED19DF83174FCCDEDF08D8O8xF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E:\%D0%A0%D0%90%D0%97%D0%AA%D0%AF%D0%A1%D0%9D%D0%AF%D0%9B%D0%9A%D0%98\26%20%D0%BF%D1%80%D0%BE%D0%BA%D1%83%D1%80%D0%B0%D1%82%D1%83%D1%80%D0%B0%20%D0%A6%D0%90%D0%9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2022-02-04T11:22:00Z</dcterms:created>
  <dcterms:modified xsi:type="dcterms:W3CDTF">2022-02-04T13:47:00Z</dcterms:modified>
</cp:coreProperties>
</file>