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2" w:rsidRPr="001E1C12" w:rsidRDefault="001E1C12" w:rsidP="001E1C12">
      <w:pPr>
        <w:jc w:val="center"/>
        <w:rPr>
          <w:rFonts w:eastAsia="Times New Roman"/>
        </w:rPr>
      </w:pPr>
      <w:r w:rsidRPr="001E1C12">
        <w:rPr>
          <w:rFonts w:eastAsia="Times New Roman"/>
          <w:b/>
          <w:sz w:val="32"/>
          <w:szCs w:val="32"/>
        </w:rPr>
        <w:t>С 1 февраля 2023 года размер материнского капитала будет увеличен на 11,9%</w:t>
      </w:r>
      <w:r>
        <w:rPr>
          <w:rFonts w:eastAsia="Times New Roman"/>
          <w:b/>
          <w:sz w:val="32"/>
          <w:szCs w:val="32"/>
        </w:rPr>
        <w:t xml:space="preserve"> </w:t>
      </w:r>
      <w:r w:rsidRPr="001E1C12">
        <w:rPr>
          <w:rFonts w:eastAsia="Times New Roman"/>
        </w:rPr>
        <w:t xml:space="preserve"> </w:t>
      </w:r>
    </w:p>
    <w:p w:rsidR="001E1C12" w:rsidRPr="001E1C12" w:rsidRDefault="001E1C12" w:rsidP="001E1C12">
      <w:pPr>
        <w:spacing w:before="100" w:beforeAutospacing="1" w:after="100" w:afterAutospacing="1"/>
        <w:jc w:val="both"/>
        <w:rPr>
          <w:rFonts w:eastAsia="Times New Roman"/>
        </w:rPr>
      </w:pPr>
      <w:r w:rsidRPr="001E1C12">
        <w:rPr>
          <w:rFonts w:eastAsia="Times New Roman"/>
          <w:color w:val="000000"/>
          <w:sz w:val="36"/>
          <w:szCs w:val="36"/>
        </w:rPr>
        <w:t>Индексация размера материнского капитала на 11,9 % касается только неиспользованных сумм.</w:t>
      </w:r>
    </w:p>
    <w:p w:rsidR="001E1C12" w:rsidRPr="001E1C12" w:rsidRDefault="001E1C12" w:rsidP="001E1C12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1E1C12">
        <w:rPr>
          <w:rFonts w:eastAsia="Times New Roman"/>
          <w:color w:val="000000"/>
          <w:sz w:val="36"/>
          <w:szCs w:val="36"/>
        </w:rPr>
        <w:t>Размер материнского капитала с 1 февраля 2023 года:</w:t>
      </w:r>
      <w:r w:rsidRPr="001E1C12">
        <w:rPr>
          <w:rFonts w:eastAsia="Times New Roman"/>
          <w:color w:val="000000"/>
          <w:sz w:val="36"/>
          <w:szCs w:val="36"/>
        </w:rPr>
        <w:br/>
        <w:t>- второй ребенок родился с 2007 по 2020 — 586 946,72 рублей;</w:t>
      </w:r>
      <w:r w:rsidRPr="001E1C12">
        <w:rPr>
          <w:rFonts w:eastAsia="Times New Roman"/>
          <w:color w:val="000000"/>
          <w:sz w:val="36"/>
          <w:szCs w:val="36"/>
        </w:rPr>
        <w:br/>
        <w:t>- первый ребенок родился до 2020, второй после — 775 628,25 рублей на второго;</w:t>
      </w:r>
      <w:r w:rsidRPr="001E1C12">
        <w:rPr>
          <w:rFonts w:eastAsia="Times New Roman"/>
          <w:color w:val="000000"/>
          <w:sz w:val="36"/>
          <w:szCs w:val="36"/>
        </w:rPr>
        <w:br/>
        <w:t>- единственный ребенок родился с 2020 — 586 946,72 рублей;</w:t>
      </w:r>
      <w:r w:rsidRPr="001E1C12">
        <w:rPr>
          <w:rFonts w:eastAsia="Times New Roman"/>
          <w:color w:val="000000"/>
          <w:sz w:val="36"/>
          <w:szCs w:val="36"/>
        </w:rPr>
        <w:br/>
        <w:t>- первый и второй ребенок родились с 2020 — 586 946,72 рублей на первого, 188 681,53 рублей на второго;</w:t>
      </w:r>
      <w:proofErr w:type="gramEnd"/>
    </w:p>
    <w:p w:rsidR="001E1C12" w:rsidRPr="001E1C12" w:rsidRDefault="001E1C12" w:rsidP="001E1C12">
      <w:pPr>
        <w:spacing w:before="100" w:beforeAutospacing="1" w:after="100" w:afterAutospacing="1"/>
        <w:jc w:val="both"/>
        <w:rPr>
          <w:rFonts w:eastAsia="Times New Roman"/>
        </w:rPr>
      </w:pPr>
      <w:r w:rsidRPr="001E1C12">
        <w:rPr>
          <w:rFonts w:eastAsia="Times New Roman"/>
          <w:color w:val="000000"/>
          <w:sz w:val="36"/>
          <w:szCs w:val="36"/>
        </w:rPr>
        <w:t xml:space="preserve">- третий или последующий родились с 2020, раньше </w:t>
      </w:r>
      <w:proofErr w:type="spellStart"/>
      <w:r w:rsidRPr="001E1C12">
        <w:rPr>
          <w:rFonts w:eastAsia="Times New Roman"/>
          <w:color w:val="000000"/>
          <w:sz w:val="36"/>
          <w:szCs w:val="36"/>
        </w:rPr>
        <w:t>маткапитала</w:t>
      </w:r>
      <w:proofErr w:type="spellEnd"/>
      <w:r w:rsidRPr="001E1C12">
        <w:rPr>
          <w:rFonts w:eastAsia="Times New Roman"/>
          <w:color w:val="000000"/>
          <w:sz w:val="36"/>
          <w:szCs w:val="36"/>
        </w:rPr>
        <w:t xml:space="preserve"> не было — 775 628,25 рублей.</w:t>
      </w:r>
    </w:p>
    <w:p w:rsidR="001E1C12" w:rsidRPr="001E1C12" w:rsidRDefault="001E1C12" w:rsidP="001E1C12">
      <w:pPr>
        <w:spacing w:before="100" w:beforeAutospacing="1" w:after="100" w:afterAutospacing="1"/>
        <w:jc w:val="both"/>
        <w:rPr>
          <w:rFonts w:eastAsia="Times New Roman"/>
        </w:rPr>
      </w:pPr>
      <w:r w:rsidRPr="001E1C12">
        <w:rPr>
          <w:rFonts w:eastAsia="Times New Roman"/>
          <w:color w:val="000000"/>
          <w:sz w:val="36"/>
          <w:szCs w:val="36"/>
        </w:rPr>
        <w:t xml:space="preserve">Использованные суммы </w:t>
      </w:r>
      <w:proofErr w:type="spellStart"/>
      <w:r w:rsidRPr="001E1C12">
        <w:rPr>
          <w:rFonts w:eastAsia="Times New Roman"/>
          <w:color w:val="000000"/>
          <w:sz w:val="36"/>
          <w:szCs w:val="36"/>
        </w:rPr>
        <w:t>маткапитала</w:t>
      </w:r>
      <w:proofErr w:type="spellEnd"/>
      <w:r w:rsidRPr="001E1C12">
        <w:rPr>
          <w:rFonts w:eastAsia="Times New Roman"/>
          <w:color w:val="000000"/>
          <w:sz w:val="36"/>
          <w:szCs w:val="36"/>
        </w:rPr>
        <w:t xml:space="preserve"> не индексируются.</w:t>
      </w:r>
      <w:r w:rsidRPr="001E1C12">
        <w:rPr>
          <w:rFonts w:eastAsia="Times New Roman"/>
          <w:color w:val="000000"/>
          <w:sz w:val="36"/>
          <w:szCs w:val="36"/>
        </w:rPr>
        <w:br/>
        <w:t xml:space="preserve">Если сертификат выдан до 1 февраля 2023 года, неиспользованный остаток </w:t>
      </w:r>
      <w:proofErr w:type="spellStart"/>
      <w:r w:rsidRPr="001E1C12">
        <w:rPr>
          <w:rFonts w:eastAsia="Times New Roman"/>
          <w:color w:val="000000"/>
          <w:sz w:val="36"/>
          <w:szCs w:val="36"/>
        </w:rPr>
        <w:t>маткапитала</w:t>
      </w:r>
      <w:proofErr w:type="spellEnd"/>
      <w:r w:rsidRPr="001E1C12">
        <w:rPr>
          <w:rFonts w:eastAsia="Times New Roman"/>
          <w:color w:val="000000"/>
          <w:sz w:val="36"/>
          <w:szCs w:val="36"/>
        </w:rPr>
        <w:t xml:space="preserve"> будет проиндексирован. Семье будет доступна та сумма, которая указана в выписке об остатке после 6 февраля.</w:t>
      </w:r>
      <w:r w:rsidRPr="001E1C12">
        <w:rPr>
          <w:rFonts w:eastAsia="Times New Roman"/>
          <w:color w:val="000000"/>
          <w:sz w:val="36"/>
          <w:szCs w:val="36"/>
        </w:rPr>
        <w:br/>
        <w:t xml:space="preserve">Если </w:t>
      </w:r>
      <w:proofErr w:type="spellStart"/>
      <w:r w:rsidRPr="001E1C12">
        <w:rPr>
          <w:rFonts w:eastAsia="Times New Roman"/>
          <w:color w:val="000000"/>
          <w:sz w:val="36"/>
          <w:szCs w:val="36"/>
        </w:rPr>
        <w:t>маткапитал</w:t>
      </w:r>
      <w:proofErr w:type="spellEnd"/>
      <w:r w:rsidRPr="001E1C12">
        <w:rPr>
          <w:rFonts w:eastAsia="Times New Roman"/>
          <w:color w:val="000000"/>
          <w:sz w:val="36"/>
          <w:szCs w:val="36"/>
        </w:rPr>
        <w:t xml:space="preserve"> использован частично, на 11,9% будет повышен только неиспользованный остаток.</w:t>
      </w:r>
    </w:p>
    <w:p w:rsidR="001E1C12" w:rsidRPr="001E1C12" w:rsidRDefault="001E1C12" w:rsidP="001E1C12">
      <w:pPr>
        <w:spacing w:before="100" w:beforeAutospacing="1" w:after="100" w:afterAutospacing="1"/>
        <w:jc w:val="both"/>
        <w:rPr>
          <w:rFonts w:eastAsia="Times New Roman"/>
        </w:rPr>
      </w:pPr>
      <w:r w:rsidRPr="001E1C12">
        <w:rPr>
          <w:rFonts w:eastAsia="Times New Roman"/>
          <w:color w:val="000000"/>
          <w:sz w:val="36"/>
          <w:szCs w:val="36"/>
        </w:rPr>
        <w:t xml:space="preserve">Доступную для распоряжения сумму с учетом индексации можно узнать </w:t>
      </w:r>
      <w:proofErr w:type="spellStart"/>
      <w:r w:rsidRPr="001E1C12">
        <w:rPr>
          <w:rFonts w:eastAsia="Times New Roman"/>
          <w:color w:val="000000"/>
          <w:sz w:val="36"/>
          <w:szCs w:val="36"/>
        </w:rPr>
        <w:t>онлайн</w:t>
      </w:r>
      <w:proofErr w:type="spellEnd"/>
      <w:r w:rsidRPr="001E1C12">
        <w:rPr>
          <w:rFonts w:eastAsia="Times New Roman"/>
          <w:color w:val="000000"/>
          <w:sz w:val="36"/>
          <w:szCs w:val="36"/>
        </w:rPr>
        <w:t xml:space="preserve"> с 6 февраля 2023 года на </w:t>
      </w:r>
      <w:proofErr w:type="spellStart"/>
      <w:r w:rsidRPr="001E1C12">
        <w:rPr>
          <w:rFonts w:eastAsia="Times New Roman"/>
          <w:color w:val="000000"/>
          <w:sz w:val="36"/>
          <w:szCs w:val="36"/>
        </w:rPr>
        <w:t>Госуслугах</w:t>
      </w:r>
      <w:proofErr w:type="spellEnd"/>
      <w:r w:rsidRPr="001E1C12">
        <w:rPr>
          <w:rFonts w:eastAsia="Times New Roman"/>
          <w:color w:val="000000"/>
          <w:sz w:val="36"/>
          <w:szCs w:val="36"/>
        </w:rPr>
        <w:t xml:space="preserve">. 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C12"/>
    <w:rsid w:val="00102314"/>
    <w:rsid w:val="001E1C12"/>
    <w:rsid w:val="00433F0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1E1C12"/>
  </w:style>
  <w:style w:type="character" w:customStyle="1" w:styleId="feeds-pagenavigationtooltip">
    <w:name w:val="feeds-page__navigation_tooltip"/>
    <w:basedOn w:val="a0"/>
    <w:rsid w:val="001E1C12"/>
  </w:style>
  <w:style w:type="paragraph" w:styleId="a5">
    <w:name w:val="Normal (Web)"/>
    <w:basedOn w:val="a"/>
    <w:uiPriority w:val="99"/>
    <w:semiHidden/>
    <w:unhideWhenUsed/>
    <w:rsid w:val="001E1C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2023-02-05T13:51:00Z</dcterms:created>
  <dcterms:modified xsi:type="dcterms:W3CDTF">2023-02-05T13:51:00Z</dcterms:modified>
</cp:coreProperties>
</file>