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08" w:rsidRPr="00EB7708" w:rsidRDefault="00EB7708" w:rsidP="00EB7708">
      <w:pPr>
        <w:jc w:val="center"/>
        <w:rPr>
          <w:rFonts w:eastAsia="Times New Roman"/>
          <w:b/>
          <w:sz w:val="32"/>
          <w:szCs w:val="32"/>
        </w:rPr>
      </w:pPr>
      <w:r w:rsidRPr="00EB7708">
        <w:rPr>
          <w:rFonts w:eastAsia="Times New Roman"/>
          <w:b/>
          <w:sz w:val="32"/>
          <w:szCs w:val="32"/>
        </w:rPr>
        <w:t>Георгиевскую ленту приравняли к символам воинской славы России</w:t>
      </w:r>
    </w:p>
    <w:p w:rsidR="00EB7708" w:rsidRPr="00EB7708" w:rsidRDefault="00EB7708" w:rsidP="00EB7708">
      <w:pPr>
        <w:spacing w:before="100" w:beforeAutospacing="1" w:after="100" w:afterAutospacing="1"/>
        <w:jc w:val="both"/>
        <w:rPr>
          <w:rFonts w:eastAsia="Times New Roman"/>
        </w:rPr>
      </w:pPr>
      <w:r w:rsidRPr="00EB7708">
        <w:rPr>
          <w:rFonts w:eastAsia="Times New Roman"/>
        </w:rPr>
        <w:t>Федеральным законом от 29.12.2022 №579-ФЗ «О Георгиевской ленте и внесении изменений в отдельные законодательные акты Российской Федерации» установлен статус Георгиевской ленты.</w:t>
      </w:r>
    </w:p>
    <w:p w:rsidR="00EB7708" w:rsidRPr="00EB7708" w:rsidRDefault="00EB7708" w:rsidP="00EB7708">
      <w:pPr>
        <w:spacing w:before="100" w:beforeAutospacing="1" w:after="100" w:afterAutospacing="1"/>
        <w:jc w:val="both"/>
        <w:rPr>
          <w:rFonts w:eastAsia="Times New Roman"/>
        </w:rPr>
      </w:pPr>
      <w:r w:rsidRPr="00EB7708">
        <w:rPr>
          <w:rFonts w:eastAsia="Times New Roman"/>
        </w:rPr>
        <w:t>Георгиевская лента признана одним из символов воинской славы России.</w:t>
      </w:r>
    </w:p>
    <w:p w:rsidR="00EB7708" w:rsidRPr="00EB7708" w:rsidRDefault="00EB7708" w:rsidP="00EB7708">
      <w:pPr>
        <w:spacing w:before="100" w:beforeAutospacing="1" w:after="100" w:afterAutospacing="1"/>
        <w:jc w:val="both"/>
        <w:rPr>
          <w:rFonts w:eastAsia="Times New Roman"/>
        </w:rPr>
      </w:pPr>
      <w:r w:rsidRPr="00EB7708">
        <w:rPr>
          <w:rFonts w:eastAsia="Times New Roman"/>
        </w:rPr>
        <w:t>Федеральным законом предусмотрены ее описание и требования к использованию. Кроме того, установлена ответственность за публичное осквернение Георгиевской ленты.</w:t>
      </w:r>
    </w:p>
    <w:p w:rsidR="00EB7708" w:rsidRPr="00EB7708" w:rsidRDefault="00EB7708" w:rsidP="00EB7708">
      <w:pPr>
        <w:spacing w:before="100" w:beforeAutospacing="1" w:after="100" w:afterAutospacing="1"/>
        <w:jc w:val="both"/>
        <w:rPr>
          <w:rFonts w:eastAsia="Times New Roman"/>
        </w:rPr>
      </w:pPr>
      <w:r w:rsidRPr="00EB7708">
        <w:rPr>
          <w:rFonts w:eastAsia="Times New Roman"/>
        </w:rPr>
        <w:t xml:space="preserve">Так, в соответствии с </w:t>
      </w:r>
      <w:proofErr w:type="gramStart"/>
      <w:r w:rsidRPr="00EB7708">
        <w:rPr>
          <w:rFonts w:eastAsia="Times New Roman"/>
        </w:rPr>
        <w:t>ч</w:t>
      </w:r>
      <w:proofErr w:type="gramEnd"/>
      <w:r w:rsidRPr="00EB7708">
        <w:rPr>
          <w:rFonts w:eastAsia="Times New Roman"/>
        </w:rPr>
        <w:t xml:space="preserve">. 4 ст. 13.5 </w:t>
      </w:r>
      <w:proofErr w:type="spellStart"/>
      <w:r w:rsidRPr="00EB7708">
        <w:rPr>
          <w:rFonts w:eastAsia="Times New Roman"/>
        </w:rPr>
        <w:t>КоАП</w:t>
      </w:r>
      <w:proofErr w:type="spellEnd"/>
      <w:r w:rsidRPr="00EB7708">
        <w:rPr>
          <w:rFonts w:eastAsia="Times New Roman"/>
        </w:rPr>
        <w:t xml:space="preserve"> РФ публичное осквернение символов воинской славы России 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</w:t>
      </w:r>
    </w:p>
    <w:p w:rsidR="00EB7708" w:rsidRPr="00EB7708" w:rsidRDefault="00EB7708" w:rsidP="00EB7708">
      <w:pPr>
        <w:spacing w:before="100" w:beforeAutospacing="1" w:after="100" w:afterAutospacing="1"/>
        <w:jc w:val="both"/>
        <w:rPr>
          <w:rFonts w:eastAsia="Times New Roman"/>
        </w:rPr>
      </w:pPr>
      <w:r w:rsidRPr="00EB7708">
        <w:rPr>
          <w:rFonts w:eastAsia="Times New Roman"/>
        </w:rPr>
        <w:t xml:space="preserve">За осквернение символов воинской славы России, совершенное публично, </w:t>
      </w:r>
      <w:proofErr w:type="gramStart"/>
      <w:r w:rsidRPr="00EB7708">
        <w:rPr>
          <w:rFonts w:eastAsia="Times New Roman"/>
        </w:rPr>
        <w:t>ч</w:t>
      </w:r>
      <w:proofErr w:type="gramEnd"/>
      <w:r w:rsidRPr="00EB7708">
        <w:rPr>
          <w:rFonts w:eastAsia="Times New Roman"/>
        </w:rPr>
        <w:t>. 3 ст. 354.1 УК РФ предусмотрено наказание до трех лет лишения свободы с лишением права занимать определенные должности или заниматься определенной деятельностью.</w:t>
      </w:r>
    </w:p>
    <w:p w:rsidR="00EB7708" w:rsidRPr="00EB7708" w:rsidRDefault="00EB7708" w:rsidP="00EB7708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EB7708">
        <w:rPr>
          <w:rFonts w:eastAsia="Times New Roman"/>
        </w:rPr>
        <w:t>За деяния, предусмотренные ч. 3 ст. 354.1 УК РФ, совершенные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"Интернет", предусмотрено наказание до пяти лет лишения свободы с лишением права занимать определенные должности или заниматься определенной деятельностью.</w:t>
      </w:r>
      <w:proofErr w:type="gramEnd"/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7708"/>
    <w:rsid w:val="00102314"/>
    <w:rsid w:val="00433F0D"/>
    <w:rsid w:val="00CB2815"/>
    <w:rsid w:val="00E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B7708"/>
  </w:style>
  <w:style w:type="character" w:customStyle="1" w:styleId="feeds-pagenavigationtooltip">
    <w:name w:val="feeds-page__navigation_tooltip"/>
    <w:basedOn w:val="a0"/>
    <w:rsid w:val="00EB7708"/>
  </w:style>
  <w:style w:type="paragraph" w:styleId="a5">
    <w:name w:val="Normal (Web)"/>
    <w:basedOn w:val="a"/>
    <w:uiPriority w:val="99"/>
    <w:semiHidden/>
    <w:unhideWhenUsed/>
    <w:rsid w:val="00EB770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2023-02-05T14:15:00Z</dcterms:created>
  <dcterms:modified xsi:type="dcterms:W3CDTF">2023-02-05T14:15:00Z</dcterms:modified>
</cp:coreProperties>
</file>